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02" w:rsidRPr="001D44D5" w:rsidRDefault="00755902" w:rsidP="00466CD6">
      <w:pPr>
        <w:spacing w:beforeLines="50" w:afterLines="50" w:line="480" w:lineRule="auto"/>
        <w:jc w:val="center"/>
        <w:rPr>
          <w:rFonts w:ascii="方正魏碑简体" w:eastAsia="方正魏碑简体" w:hAnsi="Calibri" w:cs="Times New Roman"/>
          <w:b/>
          <w:color w:val="FF0000"/>
          <w:sz w:val="72"/>
          <w:szCs w:val="72"/>
        </w:rPr>
      </w:pPr>
      <w:r w:rsidRPr="001D44D5">
        <w:rPr>
          <w:rFonts w:ascii="方正魏碑简体" w:eastAsia="方正魏碑简体" w:hAnsi="Calibri" w:cs="Times New Roman" w:hint="eastAsia"/>
          <w:b/>
          <w:color w:val="FF0000"/>
          <w:sz w:val="72"/>
          <w:szCs w:val="72"/>
        </w:rPr>
        <w:t>党委理论中心组学习参考</w:t>
      </w:r>
    </w:p>
    <w:p w:rsidR="00755902" w:rsidRPr="001A520F" w:rsidRDefault="00755902" w:rsidP="00755902">
      <w:pPr>
        <w:spacing w:line="360" w:lineRule="auto"/>
        <w:jc w:val="center"/>
        <w:rPr>
          <w:rFonts w:ascii="楷体_GB2312" w:eastAsia="楷体_GB2312" w:hAnsi="Calibri" w:cs="Times New Roman"/>
          <w:b/>
          <w:spacing w:val="-4"/>
          <w:sz w:val="44"/>
          <w:szCs w:val="44"/>
        </w:rPr>
      </w:pPr>
      <w:r>
        <w:rPr>
          <w:rFonts w:ascii="楷体_GB2312" w:eastAsia="楷体_GB2312" w:hint="eastAsia"/>
          <w:b/>
          <w:spacing w:val="-4"/>
          <w:sz w:val="44"/>
          <w:szCs w:val="44"/>
        </w:rPr>
        <w:t>《党委会的工作办法》</w:t>
      </w:r>
      <w:r w:rsidRPr="001A520F">
        <w:rPr>
          <w:rFonts w:ascii="楷体_GB2312" w:eastAsia="楷体_GB2312" w:hAnsi="Calibri" w:cs="Times New Roman" w:hint="eastAsia"/>
          <w:b/>
          <w:spacing w:val="-4"/>
          <w:sz w:val="44"/>
          <w:szCs w:val="44"/>
        </w:rPr>
        <w:t>学习专辑</w:t>
      </w:r>
    </w:p>
    <w:p w:rsidR="00755902" w:rsidRPr="006729F3" w:rsidRDefault="00755902" w:rsidP="00466CD6">
      <w:pPr>
        <w:spacing w:beforeLines="50" w:afterLines="50" w:line="360" w:lineRule="auto"/>
        <w:jc w:val="center"/>
        <w:rPr>
          <w:rFonts w:ascii="楷体_GB2312" w:eastAsia="楷体_GB2312" w:hAnsi="Calibri" w:cs="Times New Roman"/>
          <w:b/>
          <w:spacing w:val="-4"/>
          <w:sz w:val="32"/>
          <w:szCs w:val="32"/>
        </w:rPr>
      </w:pPr>
      <w:r w:rsidRPr="00981EF7">
        <w:rPr>
          <w:rFonts w:ascii="楷体_GB2312" w:eastAsia="楷体_GB2312" w:hAnsi="Calibri" w:cs="Times New Roman" w:hint="eastAsia"/>
          <w:b/>
          <w:spacing w:val="-4"/>
          <w:sz w:val="32"/>
          <w:szCs w:val="32"/>
        </w:rPr>
        <w:t>第</w:t>
      </w:r>
      <w:r>
        <w:rPr>
          <w:rFonts w:ascii="楷体_GB2312" w:eastAsia="楷体_GB2312" w:hAnsi="Calibri" w:hint="eastAsia"/>
          <w:b/>
          <w:spacing w:val="-4"/>
          <w:sz w:val="32"/>
          <w:szCs w:val="32"/>
        </w:rPr>
        <w:t>2</w:t>
      </w:r>
      <w:r w:rsidRPr="00981EF7">
        <w:rPr>
          <w:rFonts w:ascii="楷体_GB2312" w:eastAsia="楷体_GB2312" w:hAnsi="Calibri" w:cs="Times New Roman" w:hint="eastAsia"/>
          <w:b/>
          <w:spacing w:val="-4"/>
          <w:sz w:val="32"/>
          <w:szCs w:val="32"/>
        </w:rPr>
        <w:t>期</w:t>
      </w:r>
    </w:p>
    <w:p w:rsidR="00755902" w:rsidRPr="00DA5795" w:rsidRDefault="00755902" w:rsidP="00755902">
      <w:pPr>
        <w:spacing w:line="560" w:lineRule="exact"/>
        <w:rPr>
          <w:rFonts w:ascii="仿宋_GB2312" w:eastAsia="仿宋_GB2312" w:hAnsi="Calibri" w:cs="Times New Roman"/>
          <w:sz w:val="32"/>
          <w:szCs w:val="32"/>
          <w:u w:val="single"/>
        </w:rPr>
      </w:pPr>
      <w:r w:rsidRPr="00DA5795">
        <w:rPr>
          <w:rFonts w:ascii="仿宋_GB2312" w:eastAsia="仿宋_GB2312" w:hAnsi="Calibri" w:cs="Times New Roman" w:hint="eastAsia"/>
          <w:sz w:val="32"/>
          <w:szCs w:val="32"/>
          <w:u w:val="single"/>
        </w:rPr>
        <w:t>校党委宣传部编                       201</w:t>
      </w:r>
      <w:r>
        <w:rPr>
          <w:rFonts w:ascii="仿宋_GB2312" w:eastAsia="仿宋_GB2312" w:hAnsi="Calibri" w:cs="Times New Roman" w:hint="eastAsia"/>
          <w:sz w:val="32"/>
          <w:szCs w:val="32"/>
          <w:u w:val="single"/>
        </w:rPr>
        <w:t>6</w:t>
      </w:r>
      <w:r w:rsidRPr="00DA5795">
        <w:rPr>
          <w:rFonts w:ascii="仿宋_GB2312" w:eastAsia="仿宋_GB2312" w:hAnsi="Calibri" w:cs="Times New Roman" w:hint="eastAsia"/>
          <w:sz w:val="32"/>
          <w:szCs w:val="32"/>
          <w:u w:val="single"/>
        </w:rPr>
        <w:t>年</w:t>
      </w:r>
      <w:r>
        <w:rPr>
          <w:rFonts w:ascii="仿宋_GB2312" w:eastAsia="仿宋_GB2312" w:hAnsi="Calibri" w:hint="eastAsia"/>
          <w:sz w:val="32"/>
          <w:szCs w:val="32"/>
          <w:u w:val="single"/>
        </w:rPr>
        <w:t>4</w:t>
      </w:r>
      <w:r w:rsidRPr="00DA5795">
        <w:rPr>
          <w:rFonts w:ascii="仿宋_GB2312" w:eastAsia="仿宋_GB2312" w:hAnsi="Calibri" w:cs="Times New Roman" w:hint="eastAsia"/>
          <w:sz w:val="32"/>
          <w:szCs w:val="32"/>
          <w:u w:val="single"/>
        </w:rPr>
        <w:t>月</w:t>
      </w:r>
      <w:r w:rsidR="00466CD6">
        <w:rPr>
          <w:rFonts w:ascii="仿宋_GB2312" w:eastAsia="仿宋_GB2312" w:hAnsi="Calibri" w:cs="Times New Roman" w:hint="eastAsia"/>
          <w:sz w:val="32"/>
          <w:szCs w:val="32"/>
          <w:u w:val="single"/>
        </w:rPr>
        <w:t>14</w:t>
      </w:r>
      <w:r w:rsidRPr="00DA5795">
        <w:rPr>
          <w:rFonts w:ascii="仿宋_GB2312" w:eastAsia="仿宋_GB2312" w:hAnsi="Calibri" w:cs="Times New Roman" w:hint="eastAsia"/>
          <w:sz w:val="32"/>
          <w:szCs w:val="32"/>
          <w:u w:val="single"/>
        </w:rPr>
        <w:t>日</w:t>
      </w:r>
    </w:p>
    <w:p w:rsidR="003E6A0A" w:rsidRDefault="003E6A0A" w:rsidP="003E6A0A">
      <w:pPr>
        <w:spacing w:line="360" w:lineRule="auto"/>
        <w:ind w:firstLineChars="200" w:firstLine="480"/>
        <w:rPr>
          <w:rFonts w:ascii="楷体_GB2312" w:eastAsia="楷体_GB2312" w:hAnsi="宋体" w:cs="宋体"/>
          <w:kern w:val="0"/>
          <w:sz w:val="24"/>
          <w:szCs w:val="24"/>
        </w:rPr>
      </w:pPr>
      <w:r w:rsidRPr="003E6A0A">
        <w:rPr>
          <w:rFonts w:ascii="楷体_GB2312" w:eastAsia="楷体_GB2312" w:hint="eastAsia"/>
          <w:color w:val="000000"/>
          <w:sz w:val="24"/>
          <w:szCs w:val="24"/>
          <w:shd w:val="clear" w:color="auto" w:fill="FFFFFF"/>
        </w:rPr>
        <w:t>编者按：67年前，毛泽东同志在七届二中全会上所作的结论中，系统阐述了党委会的工作方法，将其概括为十二条，形成了著名的《党委会的工作方法》。近日，习近平总书记就学习毛泽东同志《党委会的工作方法》作出重要批示，对各级党委（党组）领导班子成员特别是主要负责同志重温这篇著作提出明确要求，对全面加强党委（党组）领导班子建设进一步指明方向。</w:t>
      </w:r>
      <w:r w:rsidRPr="002310C4">
        <w:rPr>
          <w:rFonts w:ascii="楷体_GB2312" w:eastAsia="楷体_GB2312" w:hAnsi="宋体" w:cs="宋体" w:hint="eastAsia"/>
          <w:kern w:val="0"/>
          <w:sz w:val="24"/>
          <w:szCs w:val="24"/>
        </w:rPr>
        <w:t>中央组织部随即印发通知，就学习贯彻习近平总书记重要批示精神、加强党委（党组）领导班子建设作出部署。</w:t>
      </w:r>
      <w:r w:rsidRPr="003E6A0A">
        <w:rPr>
          <w:rFonts w:ascii="楷体_GB2312" w:eastAsia="楷体_GB2312" w:hAnsi="宋体" w:cs="宋体" w:hint="eastAsia"/>
          <w:kern w:val="0"/>
          <w:sz w:val="24"/>
          <w:szCs w:val="24"/>
        </w:rPr>
        <w:t>特编印</w:t>
      </w:r>
      <w:r>
        <w:rPr>
          <w:rFonts w:ascii="楷体_GB2312" w:eastAsia="楷体_GB2312" w:hAnsi="宋体" w:cs="宋体" w:hint="eastAsia"/>
          <w:kern w:val="0"/>
          <w:sz w:val="24"/>
          <w:szCs w:val="24"/>
        </w:rPr>
        <w:t>此</w:t>
      </w:r>
      <w:r w:rsidRPr="003E6A0A">
        <w:rPr>
          <w:rFonts w:ascii="楷体_GB2312" w:eastAsia="楷体_GB2312" w:hAnsi="宋体" w:cs="宋体" w:hint="eastAsia"/>
          <w:kern w:val="0"/>
          <w:sz w:val="24"/>
          <w:szCs w:val="24"/>
        </w:rPr>
        <w:t>学习专辑，供党委</w:t>
      </w:r>
      <w:r>
        <w:rPr>
          <w:rFonts w:ascii="楷体_GB2312" w:eastAsia="楷体_GB2312" w:hAnsi="宋体" w:cs="宋体" w:hint="eastAsia"/>
          <w:kern w:val="0"/>
          <w:sz w:val="24"/>
          <w:szCs w:val="24"/>
        </w:rPr>
        <w:t>理论</w:t>
      </w:r>
      <w:r w:rsidRPr="003E6A0A">
        <w:rPr>
          <w:rFonts w:ascii="楷体_GB2312" w:eastAsia="楷体_GB2312" w:hAnsi="宋体" w:cs="宋体" w:hint="eastAsia"/>
          <w:kern w:val="0"/>
          <w:sz w:val="24"/>
          <w:szCs w:val="24"/>
        </w:rPr>
        <w:t>中心组组织学习时参考。</w:t>
      </w:r>
    </w:p>
    <w:p w:rsidR="003E6A0A" w:rsidRPr="003E6A0A" w:rsidRDefault="003E6A0A" w:rsidP="00CD16B1">
      <w:pPr>
        <w:spacing w:line="240" w:lineRule="exact"/>
        <w:ind w:firstLineChars="200" w:firstLine="482"/>
        <w:rPr>
          <w:rFonts w:ascii="楷体_GB2312" w:eastAsia="楷体_GB2312" w:hAnsi="Calibri" w:cs="Times New Roman"/>
          <w:b/>
          <w:sz w:val="24"/>
          <w:szCs w:val="24"/>
        </w:rPr>
      </w:pPr>
    </w:p>
    <w:p w:rsidR="00755902" w:rsidRPr="003E6A0A" w:rsidRDefault="00755902" w:rsidP="00755902">
      <w:pPr>
        <w:jc w:val="center"/>
        <w:rPr>
          <w:rFonts w:ascii="黑体" w:eastAsia="黑体" w:hAnsi="Calibri" w:cs="Times New Roman"/>
          <w:b/>
          <w:sz w:val="32"/>
          <w:szCs w:val="32"/>
        </w:rPr>
      </w:pPr>
      <w:r w:rsidRPr="003E6A0A">
        <w:rPr>
          <w:rFonts w:ascii="黑体" w:eastAsia="黑体" w:hAnsi="Calibri" w:cs="Times New Roman" w:hint="eastAsia"/>
          <w:b/>
          <w:sz w:val="32"/>
          <w:szCs w:val="32"/>
        </w:rPr>
        <w:t>目</w:t>
      </w:r>
      <w:r w:rsidR="003E6A0A">
        <w:rPr>
          <w:rFonts w:ascii="黑体" w:eastAsia="黑体" w:hAnsi="Calibri" w:cs="Times New Roman" w:hint="eastAsia"/>
          <w:b/>
          <w:sz w:val="32"/>
          <w:szCs w:val="32"/>
        </w:rPr>
        <w:t xml:space="preserve">  </w:t>
      </w:r>
      <w:r w:rsidRPr="003E6A0A">
        <w:rPr>
          <w:rFonts w:ascii="黑体" w:eastAsia="黑体" w:hAnsi="Calibri" w:cs="Times New Roman" w:hint="eastAsia"/>
          <w:b/>
          <w:sz w:val="32"/>
          <w:szCs w:val="32"/>
        </w:rPr>
        <w:t>录</w:t>
      </w:r>
    </w:p>
    <w:p w:rsidR="00755902" w:rsidRPr="003E6A0A" w:rsidRDefault="00755902" w:rsidP="00CD16B1">
      <w:pPr>
        <w:spacing w:line="240" w:lineRule="exact"/>
        <w:ind w:firstLineChars="200" w:firstLine="482"/>
        <w:rPr>
          <w:rFonts w:ascii="楷体_GB2312" w:eastAsia="楷体_GB2312" w:hAnsi="Calibri" w:cs="Times New Roman"/>
          <w:b/>
          <w:sz w:val="24"/>
          <w:szCs w:val="24"/>
        </w:rPr>
      </w:pPr>
    </w:p>
    <w:p w:rsidR="00755902"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1</w:t>
      </w:r>
      <w:r w:rsidR="003E6A0A" w:rsidRPr="00CD16B1">
        <w:rPr>
          <w:rFonts w:ascii="宋体" w:eastAsia="宋体" w:hAnsi="宋体" w:cs="宋体" w:hint="eastAsia"/>
          <w:b/>
          <w:kern w:val="0"/>
          <w:sz w:val="24"/>
          <w:szCs w:val="24"/>
        </w:rPr>
        <w:t>．党委会的工作方法……………………………………………</w:t>
      </w:r>
      <w:r w:rsidR="00CD16B1" w:rsidRPr="00CD16B1">
        <w:rPr>
          <w:rFonts w:ascii="宋体" w:eastAsia="宋体" w:hAnsi="宋体" w:cs="宋体" w:hint="eastAsia"/>
          <w:b/>
          <w:kern w:val="0"/>
          <w:sz w:val="24"/>
          <w:szCs w:val="24"/>
        </w:rPr>
        <w:t>………………</w:t>
      </w:r>
      <w:r w:rsidRPr="00CD16B1">
        <w:rPr>
          <w:rFonts w:ascii="宋体" w:eastAsia="宋体" w:hAnsi="宋体" w:cs="宋体" w:hint="eastAsia"/>
          <w:b/>
          <w:kern w:val="0"/>
          <w:sz w:val="24"/>
          <w:szCs w:val="24"/>
        </w:rPr>
        <w:t>（1）</w:t>
      </w:r>
    </w:p>
    <w:p w:rsidR="00755902"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2</w:t>
      </w:r>
      <w:r w:rsidR="003E6A0A" w:rsidRPr="00CD16B1">
        <w:rPr>
          <w:rFonts w:ascii="宋体" w:eastAsia="宋体" w:hAnsi="宋体" w:cs="宋体" w:hint="eastAsia"/>
          <w:b/>
          <w:kern w:val="0"/>
          <w:sz w:val="24"/>
          <w:szCs w:val="24"/>
        </w:rPr>
        <w:t>．习近平关于加强党委领导班子建设论述摘编</w:t>
      </w:r>
      <w:r w:rsidRPr="00CD16B1">
        <w:rPr>
          <w:rFonts w:ascii="宋体" w:eastAsia="宋体" w:hAnsi="宋体" w:cs="宋体" w:hint="eastAsia"/>
          <w:b/>
          <w:kern w:val="0"/>
          <w:sz w:val="24"/>
          <w:szCs w:val="24"/>
        </w:rPr>
        <w:t>……………</w:t>
      </w:r>
      <w:r w:rsidR="003E6A0A" w:rsidRPr="00CD16B1">
        <w:rPr>
          <w:rFonts w:ascii="宋体" w:eastAsia="宋体" w:hAnsi="宋体" w:cs="宋体" w:hint="eastAsia"/>
          <w:b/>
          <w:kern w:val="0"/>
          <w:sz w:val="24"/>
          <w:szCs w:val="24"/>
        </w:rPr>
        <w:t>…</w:t>
      </w:r>
      <w:r w:rsidR="00CD16B1" w:rsidRPr="00CD16B1">
        <w:rPr>
          <w:rFonts w:ascii="宋体" w:eastAsia="宋体" w:hAnsi="宋体" w:cs="宋体" w:hint="eastAsia"/>
          <w:b/>
          <w:kern w:val="0"/>
          <w:sz w:val="24"/>
          <w:szCs w:val="24"/>
        </w:rPr>
        <w:t>………………</w:t>
      </w:r>
      <w:r w:rsidRPr="00CD16B1">
        <w:rPr>
          <w:rFonts w:ascii="宋体" w:eastAsia="宋体" w:hAnsi="宋体" w:cs="宋体" w:hint="eastAsia"/>
          <w:b/>
          <w:kern w:val="0"/>
          <w:sz w:val="24"/>
          <w:szCs w:val="24"/>
        </w:rPr>
        <w:t>（</w:t>
      </w:r>
      <w:r w:rsidR="00CD16B1">
        <w:rPr>
          <w:rFonts w:ascii="宋体" w:eastAsia="宋体" w:hAnsi="宋体" w:cs="宋体" w:hint="eastAsia"/>
          <w:b/>
          <w:kern w:val="0"/>
          <w:sz w:val="24"/>
          <w:szCs w:val="24"/>
        </w:rPr>
        <w:t>5</w:t>
      </w:r>
      <w:r w:rsidRPr="00CD16B1">
        <w:rPr>
          <w:rFonts w:ascii="宋体" w:eastAsia="宋体" w:hAnsi="宋体" w:cs="宋体" w:hint="eastAsia"/>
          <w:b/>
          <w:kern w:val="0"/>
          <w:sz w:val="24"/>
          <w:szCs w:val="24"/>
        </w:rPr>
        <w:t>）</w:t>
      </w:r>
    </w:p>
    <w:p w:rsidR="00755902"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3</w:t>
      </w:r>
      <w:r w:rsidR="003E6A0A" w:rsidRPr="00CD16B1">
        <w:rPr>
          <w:rFonts w:ascii="宋体" w:eastAsia="宋体" w:hAnsi="宋体" w:cs="宋体" w:hint="eastAsia"/>
          <w:b/>
          <w:kern w:val="0"/>
          <w:sz w:val="24"/>
          <w:szCs w:val="24"/>
        </w:rPr>
        <w:t>．一篇提升党的领导水平和执政能力的光辉文献……………</w:t>
      </w:r>
      <w:r w:rsidR="00CD16B1" w:rsidRPr="00CD16B1">
        <w:rPr>
          <w:rFonts w:ascii="宋体" w:eastAsia="宋体" w:hAnsi="宋体" w:cs="宋体" w:hint="eastAsia"/>
          <w:b/>
          <w:kern w:val="0"/>
          <w:sz w:val="24"/>
          <w:szCs w:val="24"/>
        </w:rPr>
        <w:t>………………</w:t>
      </w:r>
      <w:r w:rsidRPr="00CD16B1">
        <w:rPr>
          <w:rFonts w:ascii="宋体" w:eastAsia="宋体" w:hAnsi="宋体" w:cs="宋体" w:hint="eastAsia"/>
          <w:b/>
          <w:kern w:val="0"/>
          <w:sz w:val="24"/>
          <w:szCs w:val="24"/>
        </w:rPr>
        <w:t>（</w:t>
      </w:r>
      <w:r w:rsidR="00CD16B1">
        <w:rPr>
          <w:rFonts w:ascii="宋体" w:eastAsia="宋体" w:hAnsi="宋体" w:cs="宋体" w:hint="eastAsia"/>
          <w:b/>
          <w:kern w:val="0"/>
          <w:sz w:val="24"/>
          <w:szCs w:val="24"/>
        </w:rPr>
        <w:t>10</w:t>
      </w:r>
      <w:r w:rsidRPr="00CD16B1">
        <w:rPr>
          <w:rFonts w:ascii="宋体" w:eastAsia="宋体" w:hAnsi="宋体" w:cs="宋体" w:hint="eastAsia"/>
          <w:b/>
          <w:kern w:val="0"/>
          <w:sz w:val="24"/>
          <w:szCs w:val="24"/>
        </w:rPr>
        <w:t>）</w:t>
      </w:r>
    </w:p>
    <w:p w:rsidR="00755902"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4</w:t>
      </w:r>
      <w:r w:rsidR="003E6A0A" w:rsidRPr="00CD16B1">
        <w:rPr>
          <w:rFonts w:ascii="宋体" w:eastAsia="宋体" w:hAnsi="宋体" w:cs="宋体" w:hint="eastAsia"/>
          <w:b/>
          <w:kern w:val="0"/>
          <w:sz w:val="24"/>
          <w:szCs w:val="24"/>
        </w:rPr>
        <w:t>．学习《党委会的工作方法》…</w:t>
      </w:r>
      <w:r w:rsidRPr="00CD16B1">
        <w:rPr>
          <w:rFonts w:ascii="宋体" w:eastAsia="宋体" w:hAnsi="宋体" w:cs="宋体" w:hint="eastAsia"/>
          <w:b/>
          <w:kern w:val="0"/>
          <w:sz w:val="24"/>
          <w:szCs w:val="24"/>
        </w:rPr>
        <w:t>…</w:t>
      </w:r>
      <w:r w:rsidR="003E6A0A" w:rsidRPr="00CD16B1">
        <w:rPr>
          <w:rFonts w:ascii="宋体" w:eastAsia="宋体" w:hAnsi="宋体" w:cs="宋体" w:hint="eastAsia"/>
          <w:b/>
          <w:kern w:val="0"/>
          <w:sz w:val="24"/>
          <w:szCs w:val="24"/>
        </w:rPr>
        <w:t>………………………………</w:t>
      </w:r>
      <w:r w:rsidR="00CD16B1" w:rsidRPr="00CD16B1">
        <w:rPr>
          <w:rFonts w:ascii="宋体" w:eastAsia="宋体" w:hAnsi="宋体" w:cs="宋体" w:hint="eastAsia"/>
          <w:b/>
          <w:kern w:val="0"/>
          <w:sz w:val="24"/>
          <w:szCs w:val="24"/>
        </w:rPr>
        <w:t>………………</w:t>
      </w:r>
      <w:r w:rsidRPr="00CD16B1">
        <w:rPr>
          <w:rFonts w:ascii="宋体" w:eastAsia="宋体" w:hAnsi="宋体" w:cs="宋体" w:hint="eastAsia"/>
          <w:b/>
          <w:kern w:val="0"/>
          <w:sz w:val="24"/>
          <w:szCs w:val="24"/>
        </w:rPr>
        <w:t>（</w:t>
      </w:r>
      <w:r w:rsidR="00CD16B1">
        <w:rPr>
          <w:rFonts w:ascii="宋体" w:eastAsia="宋体" w:hAnsi="宋体" w:cs="宋体" w:hint="eastAsia"/>
          <w:b/>
          <w:kern w:val="0"/>
          <w:sz w:val="24"/>
          <w:szCs w:val="24"/>
        </w:rPr>
        <w:t>13</w:t>
      </w:r>
      <w:r w:rsidRPr="00CD16B1">
        <w:rPr>
          <w:rFonts w:ascii="宋体" w:eastAsia="宋体" w:hAnsi="宋体" w:cs="宋体" w:hint="eastAsia"/>
          <w:b/>
          <w:kern w:val="0"/>
          <w:sz w:val="24"/>
          <w:szCs w:val="24"/>
        </w:rPr>
        <w:t>）</w:t>
      </w:r>
    </w:p>
    <w:p w:rsidR="00755902"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5．</w:t>
      </w:r>
      <w:r w:rsidR="00CD16B1" w:rsidRPr="00CD16B1">
        <w:rPr>
          <w:rFonts w:ascii="宋体" w:eastAsia="宋体" w:hAnsi="宋体" w:cs="宋体"/>
          <w:b/>
          <w:kern w:val="0"/>
          <w:sz w:val="24"/>
          <w:szCs w:val="24"/>
        </w:rPr>
        <w:t>学好《党委会的工作方法》 提高党委领导工作能力水平</w:t>
      </w:r>
      <w:r w:rsidR="00CD16B1">
        <w:rPr>
          <w:rFonts w:ascii="宋体" w:eastAsia="宋体" w:hAnsi="宋体" w:cs="宋体" w:hint="eastAsia"/>
          <w:b/>
          <w:kern w:val="0"/>
          <w:sz w:val="24"/>
          <w:szCs w:val="24"/>
        </w:rPr>
        <w:t xml:space="preserve"> </w:t>
      </w:r>
      <w:r w:rsidR="00CD16B1" w:rsidRPr="00CD16B1">
        <w:rPr>
          <w:rFonts w:ascii="宋体" w:eastAsia="宋体" w:hAnsi="宋体" w:cs="宋体" w:hint="eastAsia"/>
          <w:b/>
          <w:kern w:val="0"/>
          <w:sz w:val="24"/>
          <w:szCs w:val="24"/>
        </w:rPr>
        <w:t>…………………（2</w:t>
      </w:r>
      <w:r w:rsidR="00CD16B1">
        <w:rPr>
          <w:rFonts w:ascii="宋体" w:eastAsia="宋体" w:hAnsi="宋体" w:cs="宋体" w:hint="eastAsia"/>
          <w:b/>
          <w:kern w:val="0"/>
          <w:sz w:val="24"/>
          <w:szCs w:val="24"/>
        </w:rPr>
        <w:t>0</w:t>
      </w:r>
      <w:r w:rsidR="00CD16B1" w:rsidRPr="00CD16B1">
        <w:rPr>
          <w:rFonts w:ascii="宋体" w:eastAsia="宋体" w:hAnsi="宋体" w:cs="宋体" w:hint="eastAsia"/>
          <w:b/>
          <w:kern w:val="0"/>
          <w:sz w:val="24"/>
          <w:szCs w:val="24"/>
        </w:rPr>
        <w:t>）</w:t>
      </w:r>
    </w:p>
    <w:p w:rsidR="003E6A0A" w:rsidRPr="00CD16B1" w:rsidRDefault="00755902"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6</w:t>
      </w:r>
      <w:r w:rsidR="003E6A0A" w:rsidRPr="00CD16B1">
        <w:rPr>
          <w:rFonts w:ascii="宋体" w:eastAsia="宋体" w:hAnsi="宋体" w:cs="宋体" w:hint="eastAsia"/>
          <w:b/>
          <w:kern w:val="0"/>
          <w:sz w:val="24"/>
          <w:szCs w:val="24"/>
        </w:rPr>
        <w:t>．</w:t>
      </w:r>
      <w:r w:rsidR="00CD16B1" w:rsidRPr="00CD16B1">
        <w:rPr>
          <w:rFonts w:ascii="宋体" w:eastAsia="宋体" w:hAnsi="宋体" w:cs="宋体" w:hint="eastAsia"/>
          <w:b/>
          <w:kern w:val="0"/>
          <w:sz w:val="24"/>
          <w:szCs w:val="24"/>
        </w:rPr>
        <w:t>重温《党委会的工作方法》意义重大…………………………………………（</w:t>
      </w:r>
      <w:r w:rsidR="00CD16B1">
        <w:rPr>
          <w:rFonts w:ascii="宋体" w:eastAsia="宋体" w:hAnsi="宋体" w:cs="宋体" w:hint="eastAsia"/>
          <w:b/>
          <w:kern w:val="0"/>
          <w:sz w:val="24"/>
          <w:szCs w:val="24"/>
        </w:rPr>
        <w:t>23</w:t>
      </w:r>
      <w:r w:rsidR="00CD16B1" w:rsidRPr="00CD16B1">
        <w:rPr>
          <w:rFonts w:ascii="宋体" w:eastAsia="宋体" w:hAnsi="宋体" w:cs="宋体" w:hint="eastAsia"/>
          <w:b/>
          <w:kern w:val="0"/>
          <w:sz w:val="24"/>
          <w:szCs w:val="24"/>
        </w:rPr>
        <w:t>）</w:t>
      </w:r>
    </w:p>
    <w:p w:rsidR="003E6A0A" w:rsidRPr="00CD16B1" w:rsidRDefault="003E6A0A" w:rsidP="00CD16B1">
      <w:pPr>
        <w:spacing w:line="580" w:lineRule="exact"/>
        <w:ind w:left="354" w:hangingChars="147" w:hanging="354"/>
        <w:rPr>
          <w:rFonts w:ascii="宋体" w:eastAsia="宋体" w:hAnsi="宋体" w:cs="宋体"/>
          <w:b/>
          <w:kern w:val="0"/>
          <w:sz w:val="24"/>
          <w:szCs w:val="24"/>
        </w:rPr>
      </w:pPr>
      <w:r w:rsidRPr="00CD16B1">
        <w:rPr>
          <w:rFonts w:ascii="宋体" w:eastAsia="宋体" w:hAnsi="宋体" w:cs="宋体" w:hint="eastAsia"/>
          <w:b/>
          <w:kern w:val="0"/>
          <w:sz w:val="24"/>
          <w:szCs w:val="24"/>
        </w:rPr>
        <w:t>7.</w:t>
      </w:r>
      <w:r w:rsidR="00CD16B1" w:rsidRPr="00CD16B1">
        <w:rPr>
          <w:rFonts w:ascii="宋体" w:eastAsia="宋体" w:hAnsi="宋体" w:cs="宋体" w:hint="eastAsia"/>
          <w:b/>
          <w:kern w:val="0"/>
          <w:sz w:val="24"/>
          <w:szCs w:val="24"/>
        </w:rPr>
        <w:t>今天我们怎样提升领导水平——重温《党委会的工作方法》加强党委（党组）领导班子建设述评………………………………………………………</w:t>
      </w:r>
      <w:r w:rsidR="00CD16B1">
        <w:rPr>
          <w:rFonts w:ascii="宋体" w:eastAsia="宋体" w:hAnsi="宋体" w:cs="宋体" w:hint="eastAsia"/>
          <w:b/>
          <w:kern w:val="0"/>
          <w:sz w:val="24"/>
          <w:szCs w:val="24"/>
        </w:rPr>
        <w:t>……</w:t>
      </w:r>
      <w:r w:rsidR="00CD16B1" w:rsidRPr="00CD16B1">
        <w:rPr>
          <w:rFonts w:ascii="宋体" w:eastAsia="宋体" w:hAnsi="宋体" w:cs="宋体" w:hint="eastAsia"/>
          <w:b/>
          <w:kern w:val="0"/>
          <w:sz w:val="24"/>
          <w:szCs w:val="24"/>
        </w:rPr>
        <w:t>（</w:t>
      </w:r>
      <w:r w:rsidR="00CD16B1">
        <w:rPr>
          <w:rFonts w:ascii="宋体" w:eastAsia="宋体" w:hAnsi="宋体" w:cs="宋体" w:hint="eastAsia"/>
          <w:b/>
          <w:kern w:val="0"/>
          <w:sz w:val="24"/>
          <w:szCs w:val="24"/>
        </w:rPr>
        <w:t>26</w:t>
      </w:r>
      <w:r w:rsidR="00CD16B1" w:rsidRPr="00CD16B1">
        <w:rPr>
          <w:rFonts w:ascii="宋体" w:eastAsia="宋体" w:hAnsi="宋体" w:cs="宋体" w:hint="eastAsia"/>
          <w:b/>
          <w:kern w:val="0"/>
          <w:sz w:val="24"/>
          <w:szCs w:val="24"/>
        </w:rPr>
        <w:t>）</w:t>
      </w:r>
    </w:p>
    <w:p w:rsidR="003E6A0A" w:rsidRPr="00CD16B1" w:rsidRDefault="00CD16B1" w:rsidP="00CD16B1">
      <w:pPr>
        <w:spacing w:line="580" w:lineRule="exact"/>
        <w:rPr>
          <w:rFonts w:ascii="宋体" w:eastAsia="宋体" w:hAnsi="宋体" w:cs="宋体"/>
          <w:b/>
          <w:kern w:val="0"/>
          <w:sz w:val="24"/>
          <w:szCs w:val="24"/>
        </w:rPr>
      </w:pPr>
      <w:r w:rsidRPr="00CD16B1">
        <w:rPr>
          <w:rFonts w:ascii="宋体" w:eastAsia="宋体" w:hAnsi="宋体" w:cs="宋体" w:hint="eastAsia"/>
          <w:b/>
          <w:kern w:val="0"/>
          <w:sz w:val="24"/>
          <w:szCs w:val="24"/>
        </w:rPr>
        <w:t>8.学习贯彻习总书记重要批示精神、重温《党委会的工作方法》</w:t>
      </w:r>
      <w:r>
        <w:rPr>
          <w:rFonts w:ascii="宋体" w:eastAsia="宋体" w:hAnsi="宋体" w:cs="宋体" w:hint="eastAsia"/>
          <w:b/>
          <w:kern w:val="0"/>
          <w:sz w:val="24"/>
          <w:szCs w:val="24"/>
        </w:rPr>
        <w:t xml:space="preserve"> …</w:t>
      </w:r>
      <w:r w:rsidR="003E6A0A" w:rsidRPr="00CD16B1">
        <w:rPr>
          <w:rFonts w:ascii="宋体" w:eastAsia="宋体" w:hAnsi="宋体" w:cs="宋体" w:hint="eastAsia"/>
          <w:b/>
          <w:kern w:val="0"/>
          <w:sz w:val="24"/>
          <w:szCs w:val="24"/>
        </w:rPr>
        <w:t>…………（</w:t>
      </w:r>
      <w:r>
        <w:rPr>
          <w:rFonts w:ascii="宋体" w:eastAsia="宋体" w:hAnsi="宋体" w:cs="宋体" w:hint="eastAsia"/>
          <w:b/>
          <w:kern w:val="0"/>
          <w:sz w:val="24"/>
          <w:szCs w:val="24"/>
        </w:rPr>
        <w:t>33</w:t>
      </w:r>
      <w:r w:rsidR="003E6A0A" w:rsidRPr="00CD16B1">
        <w:rPr>
          <w:rFonts w:ascii="宋体" w:eastAsia="宋体" w:hAnsi="宋体" w:cs="宋体" w:hint="eastAsia"/>
          <w:b/>
          <w:kern w:val="0"/>
          <w:sz w:val="24"/>
          <w:szCs w:val="24"/>
        </w:rPr>
        <w:t>）</w:t>
      </w:r>
    </w:p>
    <w:p w:rsidR="003A4DCA" w:rsidRPr="00CD16B1" w:rsidRDefault="00755902" w:rsidP="003E6A0A">
      <w:pPr>
        <w:widowControl/>
        <w:spacing w:line="390" w:lineRule="atLeast"/>
        <w:jc w:val="center"/>
        <w:rPr>
          <w:rFonts w:ascii="黑体" w:eastAsia="黑体" w:hAnsi="黑体" w:cs="宋体"/>
          <w:bCs/>
          <w:kern w:val="36"/>
          <w:sz w:val="30"/>
          <w:szCs w:val="30"/>
        </w:rPr>
      </w:pPr>
      <w:r>
        <w:rPr>
          <w:rFonts w:ascii="宋体" w:eastAsia="宋体" w:hAnsi="宋体" w:cs="宋体"/>
          <w:b/>
          <w:bCs/>
          <w:kern w:val="36"/>
          <w:sz w:val="32"/>
          <w:szCs w:val="32"/>
        </w:rPr>
        <w:br w:type="page"/>
      </w:r>
      <w:r w:rsidR="003A4DCA" w:rsidRPr="00CD16B1">
        <w:rPr>
          <w:rFonts w:ascii="黑体" w:eastAsia="黑体" w:hAnsi="黑体" w:cs="宋体" w:hint="eastAsia"/>
          <w:bCs/>
          <w:kern w:val="36"/>
          <w:sz w:val="30"/>
          <w:szCs w:val="30"/>
        </w:rPr>
        <w:lastRenderedPageBreak/>
        <w:t>党委会的工作方法</w:t>
      </w:r>
    </w:p>
    <w:p w:rsidR="00755902" w:rsidRPr="008F1DA0" w:rsidRDefault="00755902" w:rsidP="003E6A0A">
      <w:pPr>
        <w:widowControl/>
        <w:spacing w:line="360" w:lineRule="auto"/>
        <w:jc w:val="center"/>
        <w:rPr>
          <w:rFonts w:ascii="楷体_GB2312" w:eastAsia="楷体_GB2312" w:hAnsi="楷体"/>
          <w:color w:val="000000"/>
          <w:sz w:val="24"/>
          <w:szCs w:val="24"/>
          <w:shd w:val="clear" w:color="auto" w:fill="FFFFFF"/>
        </w:rPr>
      </w:pPr>
      <w:r w:rsidRPr="008F1DA0">
        <w:rPr>
          <w:rFonts w:ascii="楷体_GB2312" w:eastAsia="楷体_GB2312" w:hAnsi="楷体" w:hint="eastAsia"/>
          <w:color w:val="000000"/>
          <w:sz w:val="24"/>
          <w:szCs w:val="24"/>
          <w:shd w:val="clear" w:color="auto" w:fill="FFFFFF"/>
        </w:rPr>
        <w:t>（一九四九年三月十三日）</w:t>
      </w:r>
    </w:p>
    <w:p w:rsidR="00755902" w:rsidRPr="003E6A0A" w:rsidRDefault="00755902" w:rsidP="00466CD6">
      <w:pPr>
        <w:widowControl/>
        <w:spacing w:beforeLines="50" w:afterLines="50" w:line="360" w:lineRule="auto"/>
        <w:jc w:val="center"/>
        <w:rPr>
          <w:rFonts w:ascii="楷体_GB2312" w:eastAsia="楷体_GB2312" w:hAnsi="宋体" w:cs="宋体"/>
          <w:b/>
          <w:kern w:val="0"/>
          <w:sz w:val="24"/>
          <w:szCs w:val="24"/>
        </w:rPr>
      </w:pPr>
      <w:r w:rsidRPr="003E6A0A">
        <w:rPr>
          <w:rFonts w:ascii="楷体_GB2312" w:eastAsia="楷体_GB2312" w:hAnsi="宋体" w:cs="宋体" w:hint="eastAsia"/>
          <w:b/>
          <w:kern w:val="0"/>
          <w:sz w:val="24"/>
          <w:szCs w:val="24"/>
        </w:rPr>
        <w:t>毛泽东</w:t>
      </w:r>
    </w:p>
    <w:p w:rsidR="00C44BA4" w:rsidRPr="003E6A0A" w:rsidRDefault="00755902" w:rsidP="008F1DA0">
      <w:pPr>
        <w:widowControl/>
        <w:spacing w:line="240" w:lineRule="auto"/>
        <w:jc w:val="center"/>
        <w:rPr>
          <w:rFonts w:asciiTheme="minorEastAsia" w:hAnsiTheme="minorEastAsia" w:cs="宋体"/>
          <w:kern w:val="0"/>
          <w:sz w:val="24"/>
          <w:szCs w:val="24"/>
        </w:rPr>
      </w:pPr>
      <w:r w:rsidRPr="003E6A0A">
        <w:rPr>
          <w:rFonts w:asciiTheme="minorEastAsia" w:hAnsiTheme="minorEastAsia" w:hint="eastAsia"/>
          <w:color w:val="393939"/>
          <w:shd w:val="clear" w:color="auto" w:fill="FFFFFF"/>
        </w:rPr>
        <w:t>【这是毛泽东在中国共产党第七届中央委员会第二次全体会议上所作的结论的一部分。】</w:t>
      </w:r>
    </w:p>
    <w:p w:rsidR="003E6A0A" w:rsidRDefault="003E6A0A" w:rsidP="003E6A0A">
      <w:pPr>
        <w:spacing w:line="360" w:lineRule="auto"/>
        <w:ind w:firstLineChars="200" w:firstLine="480"/>
        <w:rPr>
          <w:rFonts w:ascii="楷体_GB2312" w:eastAsia="楷体_GB2312" w:hAnsi="宋体" w:cs="宋体"/>
          <w:kern w:val="0"/>
          <w:sz w:val="24"/>
          <w:szCs w:val="24"/>
        </w:rPr>
      </w:pPr>
    </w:p>
    <w:p w:rsidR="003E6A0A" w:rsidRDefault="003E6A0A" w:rsidP="003E6A0A">
      <w:pPr>
        <w:spacing w:line="360" w:lineRule="auto"/>
        <w:ind w:firstLineChars="200" w:firstLine="480"/>
        <w:rPr>
          <w:rFonts w:ascii="楷体_GB2312" w:eastAsia="楷体_GB2312" w:hAnsi="宋体" w:cs="宋体"/>
          <w:kern w:val="0"/>
          <w:sz w:val="24"/>
          <w:szCs w:val="24"/>
        </w:rPr>
      </w:pPr>
      <w:r w:rsidRPr="003E6A0A">
        <w:rPr>
          <w:rFonts w:ascii="楷体_GB2312" w:eastAsia="楷体_GB2312" w:hAnsi="宋体" w:cs="宋体" w:hint="eastAsia"/>
          <w:kern w:val="0"/>
          <w:sz w:val="24"/>
          <w:szCs w:val="24"/>
        </w:rPr>
        <w:t>编者按：新中国成立前夕，毛泽东同志在党的七届二中全会上所作的结论中，系统阐述了党委会的工作方法并将其概括为十二条，是一篇加强党委领导班子建设、提升党的领导水平和执政能力的光辉文献。从那时到现在已过去半个多世纪，毛泽东同志这篇文章的基本思想历久弥新，对于各级党委（党组）领导班子成员特别是主要负责同志学习掌握科学的工作方法和领导艺术，学习掌握党的政治纪律和政治规矩，全面加强党委（党组）领导班子的思想政治建设、作风建设和能力建设，切实加强和改善党的领导，确保党始终成为中国特色社会主义事业的坚强领导核心，仍然具有重大指导意义。</w:t>
      </w:r>
    </w:p>
    <w:p w:rsidR="00C44BA4" w:rsidRDefault="003E6A0A" w:rsidP="003E6A0A">
      <w:pPr>
        <w:spacing w:line="360" w:lineRule="auto"/>
        <w:ind w:firstLineChars="200" w:firstLine="480"/>
        <w:rPr>
          <w:rFonts w:ascii="楷体_GB2312" w:eastAsia="楷体_GB2312" w:hAnsi="宋体" w:cs="宋体"/>
          <w:kern w:val="0"/>
          <w:sz w:val="24"/>
          <w:szCs w:val="24"/>
        </w:rPr>
      </w:pPr>
      <w:r w:rsidRPr="003E6A0A">
        <w:rPr>
          <w:rFonts w:ascii="楷体_GB2312" w:eastAsia="楷体_GB2312" w:hAnsi="宋体" w:cs="宋体" w:hint="eastAsia"/>
          <w:kern w:val="0"/>
          <w:sz w:val="24"/>
          <w:szCs w:val="24"/>
        </w:rPr>
        <w:t>本报</w:t>
      </w:r>
      <w:r>
        <w:rPr>
          <w:rFonts w:ascii="楷体_GB2312" w:eastAsia="楷体_GB2312" w:hAnsi="宋体" w:cs="宋体" w:hint="eastAsia"/>
          <w:kern w:val="0"/>
          <w:sz w:val="24"/>
          <w:szCs w:val="24"/>
        </w:rPr>
        <w:t>（《学习时报》）</w:t>
      </w:r>
      <w:r w:rsidRPr="003E6A0A">
        <w:rPr>
          <w:rFonts w:ascii="楷体_GB2312" w:eastAsia="楷体_GB2312" w:hAnsi="宋体" w:cs="宋体" w:hint="eastAsia"/>
          <w:kern w:val="0"/>
          <w:sz w:val="24"/>
          <w:szCs w:val="24"/>
        </w:rPr>
        <w:t>全文刊发毛泽东同志67年前这篇重要讲话，郑重推荐给广大党员干部特别是各级党委（党组）领导班子成员学习领会。</w:t>
      </w:r>
    </w:p>
    <w:p w:rsidR="003E6A0A" w:rsidRPr="003E6A0A" w:rsidRDefault="003E6A0A" w:rsidP="003E6A0A">
      <w:pPr>
        <w:spacing w:line="360" w:lineRule="auto"/>
        <w:ind w:firstLineChars="200" w:firstLine="480"/>
        <w:rPr>
          <w:rFonts w:ascii="楷体_GB2312" w:eastAsia="楷体_GB2312" w:hAnsi="宋体" w:cs="宋体"/>
          <w:kern w:val="0"/>
          <w:sz w:val="24"/>
          <w:szCs w:val="24"/>
        </w:rPr>
      </w:pPr>
    </w:p>
    <w:p w:rsidR="00C44BA4" w:rsidRDefault="003A4DCA" w:rsidP="00A235C9">
      <w:pPr>
        <w:widowControl/>
        <w:spacing w:line="360" w:lineRule="auto"/>
        <w:ind w:firstLineChars="200" w:firstLine="482"/>
        <w:rPr>
          <w:rFonts w:ascii="宋体" w:eastAsia="宋体" w:hAnsi="宋体" w:cs="宋体"/>
          <w:kern w:val="0"/>
          <w:sz w:val="24"/>
          <w:szCs w:val="24"/>
        </w:rPr>
      </w:pPr>
      <w:r w:rsidRPr="003A4DCA">
        <w:rPr>
          <w:rFonts w:ascii="宋体" w:eastAsia="宋体" w:hAnsi="宋体" w:cs="宋体" w:hint="eastAsia"/>
          <w:b/>
          <w:kern w:val="0"/>
          <w:sz w:val="24"/>
          <w:szCs w:val="24"/>
        </w:rPr>
        <w:t>一、党委书记要善于当“班长”。</w:t>
      </w:r>
      <w:r w:rsidRPr="003A4DCA">
        <w:rPr>
          <w:rFonts w:ascii="宋体" w:eastAsia="宋体" w:hAnsi="宋体" w:cs="宋体" w:hint="eastAsia"/>
          <w:kern w:val="0"/>
          <w:sz w:val="24"/>
          <w:szCs w:val="24"/>
        </w:rPr>
        <w:t>党的委员会有一二十个人，像军队的一个班，书记好比是“班长”。要把这个班带好，的确不容易。目前各中央局、分局都领导很大的地区，担负很繁重的任务。领导工作不仅要决定方针政策，还要制定正确的工作方法，有了正确的方针政策，如果在工作方法上疏忽了，还是要发生问题。党委要完成自己的领导任务，就必须依靠党委这“一班人”，充分发挥他们的作用。书记要当好“班长”，就应该很好地学习和研究。书记、副书记如果不注意向自己的“一班人”作宣传工作和组织工作，不善于处理自己和委员之间的关系，不去研究怎样把会议开好，就很难把这“一班人”指挥好。如果这“一班人”动作不整齐，就休想带领千百万人去作战，去建设。当然，书记和委员之间的关系是少数服从多数，这同班长和战士之间的关系是不一样的。这里不过是一个比方。</w:t>
      </w:r>
    </w:p>
    <w:p w:rsidR="00C44BA4" w:rsidRDefault="003A4DCA" w:rsidP="00C44BA4">
      <w:pPr>
        <w:widowControl/>
        <w:spacing w:line="360" w:lineRule="auto"/>
        <w:ind w:firstLineChars="200" w:firstLine="482"/>
        <w:rPr>
          <w:rFonts w:ascii="宋体" w:eastAsia="宋体" w:hAnsi="宋体" w:cs="宋体"/>
          <w:kern w:val="0"/>
          <w:sz w:val="24"/>
          <w:szCs w:val="24"/>
        </w:rPr>
      </w:pPr>
      <w:r w:rsidRPr="003A4DCA">
        <w:rPr>
          <w:rFonts w:ascii="宋体" w:eastAsia="宋体" w:hAnsi="宋体" w:cs="宋体" w:hint="eastAsia"/>
          <w:b/>
          <w:kern w:val="0"/>
          <w:sz w:val="24"/>
          <w:szCs w:val="24"/>
        </w:rPr>
        <w:t>二、要把问题摆到桌面上来。</w:t>
      </w:r>
      <w:r w:rsidRPr="003A4DCA">
        <w:rPr>
          <w:rFonts w:ascii="宋体" w:eastAsia="宋体" w:hAnsi="宋体" w:cs="宋体" w:hint="eastAsia"/>
          <w:kern w:val="0"/>
          <w:sz w:val="24"/>
          <w:szCs w:val="24"/>
        </w:rPr>
        <w:t>不仅“班长”要这样做，委员也要这样做。不要在背后议论。有了问题就开会，摆到桌面上来讨论，规定它几条，问题就解决</w:t>
      </w:r>
      <w:r w:rsidRPr="003A4DCA">
        <w:rPr>
          <w:rFonts w:ascii="宋体" w:eastAsia="宋体" w:hAnsi="宋体" w:cs="宋体" w:hint="eastAsia"/>
          <w:kern w:val="0"/>
          <w:sz w:val="24"/>
          <w:szCs w:val="24"/>
        </w:rPr>
        <w:lastRenderedPageBreak/>
        <w:t>了。有问题而不摆到桌面上来，就会长期不得解决，甚至一拖几年。“班长”和委员还要能互相谅解。书记和委员，中央和各中央局，各中央局和区党委之间的谅解、支援和友谊，比什么都重要。这一点过去大家不注意，七次代表大会以来，在这方面大有进步，友好团结关系大大增进了。今后仍然应该不断注意。</w:t>
      </w:r>
    </w:p>
    <w:p w:rsidR="00C44BA4" w:rsidRDefault="003A4DCA" w:rsidP="00C44BA4">
      <w:pPr>
        <w:widowControl/>
        <w:spacing w:line="360" w:lineRule="auto"/>
        <w:ind w:firstLineChars="200" w:firstLine="482"/>
        <w:rPr>
          <w:sz w:val="24"/>
          <w:szCs w:val="24"/>
        </w:rPr>
      </w:pPr>
      <w:r w:rsidRPr="00C44BA4">
        <w:rPr>
          <w:rFonts w:hint="eastAsia"/>
          <w:b/>
          <w:sz w:val="24"/>
          <w:szCs w:val="24"/>
        </w:rPr>
        <w:t>三、“互通情报”。</w:t>
      </w:r>
      <w:r w:rsidRPr="00492190">
        <w:rPr>
          <w:rFonts w:hint="eastAsia"/>
          <w:sz w:val="24"/>
          <w:szCs w:val="24"/>
        </w:rPr>
        <w:t>就是说，党委各委员之间要把彼此知道的情况互相通知、互相交流。这对于取得共同的语言是很重要的。有些人不是这样做，而是像老子说的“鸡犬之声相闻，老死不相往来”</w:t>
      </w:r>
      <w:r w:rsidR="00755902" w:rsidRPr="00755902">
        <w:rPr>
          <w:rFonts w:hint="eastAsia"/>
          <w:sz w:val="24"/>
          <w:szCs w:val="24"/>
          <w:vertAlign w:val="superscript"/>
        </w:rPr>
        <w:t>[1]</w:t>
      </w:r>
      <w:r w:rsidRPr="00492190">
        <w:rPr>
          <w:rFonts w:hint="eastAsia"/>
          <w:sz w:val="24"/>
          <w:szCs w:val="24"/>
        </w:rPr>
        <w:t>，结果彼此之间就缺乏共同的语言。我们有些高级干部，在马克思列宁主义的基本理论问题上也有不同的语言，原因是学习还不够。现在党内的语言比较一致了，但是，问题还没有完全解决。例如，在土地改革中，对什么是“中农”和什么是“富农”，就还有不同的了解。</w:t>
      </w:r>
    </w:p>
    <w:p w:rsidR="00C44BA4" w:rsidRDefault="003A4DCA" w:rsidP="00C44BA4">
      <w:pPr>
        <w:widowControl/>
        <w:spacing w:line="360" w:lineRule="auto"/>
        <w:ind w:firstLineChars="200" w:firstLine="482"/>
        <w:rPr>
          <w:sz w:val="24"/>
          <w:szCs w:val="24"/>
        </w:rPr>
      </w:pPr>
      <w:r w:rsidRPr="00C44BA4">
        <w:rPr>
          <w:rFonts w:hint="eastAsia"/>
          <w:b/>
          <w:sz w:val="24"/>
          <w:szCs w:val="24"/>
        </w:rPr>
        <w:t>四、不懂得和不了解的东西要问下级，不要轻易表示赞成或反对。</w:t>
      </w:r>
      <w:r w:rsidRPr="00492190">
        <w:rPr>
          <w:rFonts w:hint="eastAsia"/>
          <w:sz w:val="24"/>
          <w:szCs w:val="24"/>
        </w:rPr>
        <w:t>有些文件起草出来压下暂时不发，就是因为其中还有些问题没有弄清楚，需要先征求下级的意见。我们切不可强不知以为知，要“不耻下问”</w:t>
      </w:r>
      <w:r w:rsidR="00755902" w:rsidRPr="00755902">
        <w:rPr>
          <w:rFonts w:hint="eastAsia"/>
          <w:sz w:val="24"/>
          <w:szCs w:val="24"/>
          <w:vertAlign w:val="superscript"/>
        </w:rPr>
        <w:t>[2]</w:t>
      </w:r>
      <w:r w:rsidRPr="00492190">
        <w:rPr>
          <w:rFonts w:hint="eastAsia"/>
          <w:sz w:val="24"/>
          <w:szCs w:val="24"/>
        </w:rPr>
        <w:t>，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w:t>
      </w:r>
    </w:p>
    <w:p w:rsidR="00C44BA4" w:rsidRDefault="003A4DCA" w:rsidP="00C44BA4">
      <w:pPr>
        <w:widowControl/>
        <w:spacing w:line="360" w:lineRule="auto"/>
        <w:ind w:firstLineChars="200" w:firstLine="482"/>
        <w:rPr>
          <w:sz w:val="24"/>
          <w:szCs w:val="24"/>
        </w:rPr>
      </w:pPr>
      <w:r w:rsidRPr="00C44BA4">
        <w:rPr>
          <w:rFonts w:hint="eastAsia"/>
          <w:b/>
          <w:sz w:val="24"/>
          <w:szCs w:val="24"/>
        </w:rPr>
        <w:t>五、学会“弹钢琴”。</w:t>
      </w:r>
      <w:r w:rsidRPr="00492190">
        <w:rPr>
          <w:rFonts w:hint="eastAsia"/>
          <w:sz w:val="24"/>
          <w:szCs w:val="24"/>
        </w:rPr>
        <w:t>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w:t>
      </w:r>
    </w:p>
    <w:p w:rsidR="00C44BA4" w:rsidRDefault="003A4DCA" w:rsidP="00C44BA4">
      <w:pPr>
        <w:widowControl/>
        <w:spacing w:line="360" w:lineRule="auto"/>
        <w:ind w:firstLineChars="200" w:firstLine="482"/>
        <w:rPr>
          <w:sz w:val="24"/>
          <w:szCs w:val="24"/>
        </w:rPr>
      </w:pPr>
      <w:r w:rsidRPr="00C44BA4">
        <w:rPr>
          <w:rFonts w:hint="eastAsia"/>
          <w:b/>
          <w:sz w:val="24"/>
          <w:szCs w:val="24"/>
        </w:rPr>
        <w:lastRenderedPageBreak/>
        <w:t>六、要“抓紧”。</w:t>
      </w:r>
      <w:r w:rsidRPr="00C44BA4">
        <w:rPr>
          <w:rFonts w:hint="eastAsia"/>
          <w:sz w:val="24"/>
          <w:szCs w:val="24"/>
        </w:rPr>
        <w:t>就是说，党委对主要工作不但一定要“抓”，而且一定要“抓紧”。</w:t>
      </w:r>
      <w:r w:rsidRPr="00492190">
        <w:rPr>
          <w:rFonts w:hint="eastAsia"/>
          <w:sz w:val="24"/>
          <w:szCs w:val="24"/>
        </w:rPr>
        <w:t>什么东西只有抓得很紧，毫不放松，才能抓住。抓而不紧，等于不抓。伸着巴掌，当然什么也抓不住。就是把手握起来，但是不握紧，样子像抓，还是抓不住东西。我们有些同志，也抓主要工作，但是抓而不紧，所以工作还是不能做好。不抓不行，抓而不紧也不行。</w:t>
      </w:r>
    </w:p>
    <w:p w:rsidR="00C44BA4" w:rsidRDefault="003A4DCA" w:rsidP="00C44BA4">
      <w:pPr>
        <w:widowControl/>
        <w:spacing w:line="360" w:lineRule="auto"/>
        <w:ind w:firstLineChars="200" w:firstLine="482"/>
        <w:rPr>
          <w:sz w:val="24"/>
          <w:szCs w:val="24"/>
        </w:rPr>
      </w:pPr>
      <w:r w:rsidRPr="00C44BA4">
        <w:rPr>
          <w:rFonts w:hint="eastAsia"/>
          <w:b/>
          <w:sz w:val="24"/>
          <w:szCs w:val="24"/>
        </w:rPr>
        <w:t>七、胸中有“数”。</w:t>
      </w:r>
      <w:r w:rsidRPr="00492190">
        <w:rPr>
          <w:rFonts w:hint="eastAsia"/>
          <w:sz w:val="24"/>
          <w:szCs w:val="24"/>
        </w:rPr>
        <w:t>这是说，对情况和问题一定要注意到它们的数量方面，要有基本的数量的分析。任何质量都表现为一定的数量，没有数量也就没有质量。我们有许多同志至今不懂得注意事物的数量方面，不懂得注意基本的统计、主要的百分比，不懂得注意决定事物质量的数量界限，一切都是胸中无“数”，结果就不能不犯错误。例如，要进行土地改革，对于地主、富农、中农、贫农各占人口多少，各有多少土地，这些数字就必须了解，才能据以定出正确的政策。对于何谓富农，何谓富裕中农，有多少剥削收入才算富农，否则就算富裕中农，这也必须找出一个数量的界限。在任何群众运动中，群众积极拥护的有多少，反对的有多少，处于中间状态的有多少，这些都必须有个基本的调查，基本的分析，不可无根据地、主观地决定问题。</w:t>
      </w:r>
    </w:p>
    <w:p w:rsidR="00C44BA4" w:rsidRDefault="003A4DCA" w:rsidP="00C44BA4">
      <w:pPr>
        <w:widowControl/>
        <w:spacing w:line="360" w:lineRule="auto"/>
        <w:ind w:firstLineChars="200" w:firstLine="482"/>
        <w:rPr>
          <w:sz w:val="24"/>
          <w:szCs w:val="24"/>
        </w:rPr>
      </w:pPr>
      <w:r w:rsidRPr="00C44BA4">
        <w:rPr>
          <w:rFonts w:hint="eastAsia"/>
          <w:b/>
          <w:sz w:val="24"/>
          <w:szCs w:val="24"/>
        </w:rPr>
        <w:t>八、“安民告示”。</w:t>
      </w:r>
      <w:r w:rsidRPr="00492190">
        <w:rPr>
          <w:rFonts w:hint="eastAsia"/>
          <w:sz w:val="24"/>
          <w:szCs w:val="24"/>
        </w:rPr>
        <w:t>开会要事先通知，像出安民告示一样，让大家知道要讨论什么问题，解决什么问题，并且早作准备。有些地方开干部会，事前不准备好报告和决议草案，等开会的人到了才临时凑合，好像“兵马已到，粮草未备”，这是不好的。如果没有准备，就不要急于开会。</w:t>
      </w:r>
    </w:p>
    <w:p w:rsidR="00C44BA4" w:rsidRDefault="003A4DCA" w:rsidP="00C44BA4">
      <w:pPr>
        <w:widowControl/>
        <w:spacing w:line="360" w:lineRule="auto"/>
        <w:ind w:firstLineChars="200" w:firstLine="482"/>
        <w:rPr>
          <w:sz w:val="24"/>
          <w:szCs w:val="24"/>
        </w:rPr>
      </w:pPr>
      <w:r w:rsidRPr="00C44BA4">
        <w:rPr>
          <w:rFonts w:hint="eastAsia"/>
          <w:b/>
          <w:sz w:val="24"/>
          <w:szCs w:val="24"/>
        </w:rPr>
        <w:t>九、“精兵简政”。</w:t>
      </w:r>
      <w:r w:rsidRPr="00492190">
        <w:rPr>
          <w:rFonts w:hint="eastAsia"/>
          <w:sz w:val="24"/>
          <w:szCs w:val="24"/>
        </w:rPr>
        <w:t>讲话、演说、写文章和写决议案，都应当简明扼要。会议也不要开得太长。</w:t>
      </w:r>
    </w:p>
    <w:p w:rsidR="00C44BA4" w:rsidRDefault="003A4DCA" w:rsidP="00C44BA4">
      <w:pPr>
        <w:widowControl/>
        <w:spacing w:line="360" w:lineRule="auto"/>
        <w:ind w:firstLineChars="200" w:firstLine="482"/>
        <w:rPr>
          <w:sz w:val="24"/>
          <w:szCs w:val="24"/>
        </w:rPr>
      </w:pPr>
      <w:r w:rsidRPr="00C44BA4">
        <w:rPr>
          <w:rFonts w:hint="eastAsia"/>
          <w:b/>
          <w:sz w:val="24"/>
          <w:szCs w:val="24"/>
        </w:rPr>
        <w:t>十、注意团结那些和自己意见不同的同志一道工作。</w:t>
      </w:r>
      <w:r w:rsidRPr="00492190">
        <w:rPr>
          <w:rFonts w:hint="eastAsia"/>
          <w:sz w:val="24"/>
          <w:szCs w:val="24"/>
        </w:rPr>
        <w:t>不论在地方上或部队里，都应该注意这一条，对党外人士也是一样。我们都是从五湖四海汇集拢来的，我们不仅要善于团结和自己意见相同的同志，而且要善于团结和自己意见不同的同志一道工作。我们当中还有犯过很大错误的人，不要嫌这些人，要准备和他们一道工作。</w:t>
      </w:r>
    </w:p>
    <w:p w:rsidR="00C44BA4" w:rsidRDefault="003A4DCA" w:rsidP="00C44BA4">
      <w:pPr>
        <w:widowControl/>
        <w:spacing w:line="360" w:lineRule="auto"/>
        <w:ind w:firstLineChars="200" w:firstLine="482"/>
        <w:rPr>
          <w:sz w:val="24"/>
          <w:szCs w:val="24"/>
        </w:rPr>
      </w:pPr>
      <w:r w:rsidRPr="00C44BA4">
        <w:rPr>
          <w:rFonts w:hint="eastAsia"/>
          <w:b/>
          <w:sz w:val="24"/>
          <w:szCs w:val="24"/>
        </w:rPr>
        <w:t>十一、力戒骄傲。</w:t>
      </w:r>
      <w:r w:rsidRPr="00492190">
        <w:rPr>
          <w:rFonts w:hint="eastAsia"/>
          <w:sz w:val="24"/>
          <w:szCs w:val="24"/>
        </w:rPr>
        <w:t>这对领导者是一个原则问题，也是保持团结的一个重要条件。就是没有犯过大错误，而且工作有了很大成绩的人，也不要骄傲。禁止给党</w:t>
      </w:r>
      <w:r w:rsidRPr="00492190">
        <w:rPr>
          <w:rFonts w:hint="eastAsia"/>
          <w:sz w:val="24"/>
          <w:szCs w:val="24"/>
        </w:rPr>
        <w:lastRenderedPageBreak/>
        <w:t>的领导者祝寿，禁止用党的领导者的名字作地名、街名和企业的名字，保持艰苦奋斗作风，制止歌功颂德现象。</w:t>
      </w:r>
    </w:p>
    <w:p w:rsidR="00C44BA4" w:rsidRDefault="003A4DCA" w:rsidP="00C44BA4">
      <w:pPr>
        <w:widowControl/>
        <w:spacing w:line="360" w:lineRule="auto"/>
        <w:ind w:firstLineChars="200" w:firstLine="482"/>
        <w:rPr>
          <w:sz w:val="24"/>
          <w:szCs w:val="24"/>
        </w:rPr>
      </w:pPr>
      <w:r w:rsidRPr="00C44BA4">
        <w:rPr>
          <w:rFonts w:hint="eastAsia"/>
          <w:b/>
          <w:sz w:val="24"/>
          <w:szCs w:val="24"/>
        </w:rPr>
        <w:t>十二、划清两种界限。</w:t>
      </w:r>
      <w:r w:rsidRPr="00492190">
        <w:rPr>
          <w:rFonts w:hint="eastAsia"/>
          <w:sz w:val="24"/>
          <w:szCs w:val="24"/>
        </w:rPr>
        <w:t>首先，是革命还是反革命？是延安还是西安</w:t>
      </w:r>
      <w:r w:rsidR="00755902" w:rsidRPr="00755902">
        <w:rPr>
          <w:rFonts w:hint="eastAsia"/>
          <w:sz w:val="24"/>
          <w:szCs w:val="24"/>
          <w:vertAlign w:val="superscript"/>
        </w:rPr>
        <w:t>[3]</w:t>
      </w:r>
      <w:r w:rsidRPr="00492190">
        <w:rPr>
          <w:rFonts w:hint="eastAsia"/>
          <w:sz w:val="24"/>
          <w:szCs w:val="24"/>
        </w:rPr>
        <w:t>？有些人不懂得要划清这种界限。例如，他们反对官僚主义，就把延安说得好似“一无是处”，而没有把延安的官僚主义同西安的官僚主义比较一下，区别一下。这就从根本上犯了错误。其次，在革命的队伍中，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末就应该对他的工作基本上加以肯定。把成绩为主说成错误为主，那就完全错了。我们看问题一定不要忘记划清这两种界限：革命和反革命的界限，成绩和缺点的界限。记着这两条界限，事情就好办，否则就会把问题的性质弄混淆了。自然，要把界限划好，必须经过细致的研究和分析。我们对于每一个人和每一件事，都应该采取分析研究的态度。</w:t>
      </w:r>
    </w:p>
    <w:p w:rsidR="003A4DCA" w:rsidRDefault="003A4DCA" w:rsidP="00C44BA4">
      <w:pPr>
        <w:widowControl/>
        <w:spacing w:line="360" w:lineRule="auto"/>
        <w:ind w:firstLineChars="200" w:firstLine="480"/>
        <w:rPr>
          <w:sz w:val="24"/>
          <w:szCs w:val="24"/>
        </w:rPr>
      </w:pPr>
      <w:r w:rsidRPr="00492190">
        <w:rPr>
          <w:rFonts w:hint="eastAsia"/>
          <w:sz w:val="24"/>
          <w:szCs w:val="24"/>
        </w:rPr>
        <w:t>我和政治局的同志觉得，要有以上这些方法，才能把党委的工作搞好。除了开好代表大会以外，党的各级委员会把自己的领导工作做好，是极为重要的。我们一定要讲究工作方法，把党委的领导工作提高一步。</w:t>
      </w:r>
    </w:p>
    <w:p w:rsidR="00A235C9" w:rsidRDefault="00A235C9" w:rsidP="00755902">
      <w:pPr>
        <w:pStyle w:val="a5"/>
        <w:shd w:val="clear" w:color="auto" w:fill="FFFFFF"/>
        <w:spacing w:before="0" w:beforeAutospacing="0" w:after="0" w:afterAutospacing="0" w:line="360" w:lineRule="auto"/>
        <w:rPr>
          <w:rFonts w:ascii="楷体" w:eastAsia="楷体" w:hAnsi="楷体"/>
          <w:color w:val="393939"/>
        </w:rPr>
      </w:pPr>
    </w:p>
    <w:p w:rsidR="00755902" w:rsidRDefault="00755902" w:rsidP="00755902">
      <w:pPr>
        <w:pStyle w:val="a5"/>
        <w:shd w:val="clear" w:color="auto" w:fill="FFFFFF"/>
        <w:spacing w:before="0" w:beforeAutospacing="0" w:after="0" w:afterAutospacing="0" w:line="360" w:lineRule="auto"/>
        <w:rPr>
          <w:rFonts w:ascii="微软雅黑" w:eastAsia="微软雅黑" w:hAnsi="微软雅黑"/>
          <w:color w:val="393939"/>
        </w:rPr>
      </w:pPr>
      <w:r>
        <w:rPr>
          <w:rFonts w:ascii="楷体" w:eastAsia="楷体" w:hAnsi="楷体" w:hint="eastAsia"/>
          <w:color w:val="393939"/>
        </w:rPr>
        <w:t>【注 释】</w:t>
      </w:r>
    </w:p>
    <w:p w:rsidR="00755902" w:rsidRDefault="00755902" w:rsidP="00755902">
      <w:pPr>
        <w:pStyle w:val="a5"/>
        <w:shd w:val="clear" w:color="auto" w:fill="FFFFFF"/>
        <w:spacing w:before="0" w:beforeAutospacing="0" w:after="0" w:afterAutospacing="0" w:line="360" w:lineRule="auto"/>
        <w:ind w:firstLineChars="200" w:firstLine="480"/>
        <w:jc w:val="both"/>
        <w:rPr>
          <w:rFonts w:ascii="楷体" w:eastAsia="楷体" w:hAnsi="楷体"/>
          <w:color w:val="393939"/>
        </w:rPr>
      </w:pPr>
      <w:r>
        <w:rPr>
          <w:rFonts w:ascii="楷体" w:eastAsia="楷体" w:hAnsi="楷体" w:hint="eastAsia"/>
          <w:color w:val="393939"/>
        </w:rPr>
        <w:t>[1]见《老子》第八十章。原文是：“邻国相望，鸡犬之声相闻，民至老死不相往来。”</w:t>
      </w:r>
    </w:p>
    <w:p w:rsidR="00755902" w:rsidRDefault="00755902" w:rsidP="00755902">
      <w:pPr>
        <w:pStyle w:val="a5"/>
        <w:shd w:val="clear" w:color="auto" w:fill="FFFFFF"/>
        <w:spacing w:before="0" w:beforeAutospacing="0" w:after="0" w:afterAutospacing="0" w:line="360" w:lineRule="auto"/>
        <w:ind w:firstLineChars="200" w:firstLine="480"/>
        <w:jc w:val="both"/>
        <w:rPr>
          <w:rFonts w:ascii="楷体" w:eastAsia="楷体" w:hAnsi="楷体"/>
          <w:color w:val="393939"/>
        </w:rPr>
      </w:pPr>
      <w:r>
        <w:rPr>
          <w:rFonts w:ascii="楷体" w:eastAsia="楷体" w:hAnsi="楷体" w:hint="eastAsia"/>
          <w:color w:val="393939"/>
        </w:rPr>
        <w:t>[2]见《论语·公冶长》。原文是：“敏而好学，不耻下问。”</w:t>
      </w:r>
    </w:p>
    <w:p w:rsidR="00755902" w:rsidRDefault="00755902" w:rsidP="00755902">
      <w:pPr>
        <w:pStyle w:val="a5"/>
        <w:shd w:val="clear" w:color="auto" w:fill="FFFFFF"/>
        <w:spacing w:before="0" w:beforeAutospacing="0" w:after="0" w:afterAutospacing="0" w:line="360" w:lineRule="auto"/>
        <w:ind w:firstLineChars="200" w:firstLine="480"/>
        <w:jc w:val="both"/>
        <w:rPr>
          <w:rFonts w:ascii="微软雅黑" w:eastAsia="微软雅黑" w:hAnsi="微软雅黑"/>
          <w:color w:val="393939"/>
        </w:rPr>
      </w:pPr>
      <w:r>
        <w:rPr>
          <w:rFonts w:ascii="楷体" w:eastAsia="楷体" w:hAnsi="楷体" w:hint="eastAsia"/>
          <w:color w:val="393939"/>
        </w:rPr>
        <w:t>[3]延安是一九三七年一月至一九四七年三月中共中央的所在地，西安则是国民党反动派在西北的统治中心。毛泽东以此来比喻革命和反革命。</w:t>
      </w:r>
    </w:p>
    <w:p w:rsidR="00755902" w:rsidRDefault="00755902" w:rsidP="00755902">
      <w:pPr>
        <w:pStyle w:val="a5"/>
        <w:spacing w:before="0" w:beforeAutospacing="0" w:after="0" w:afterAutospacing="0" w:line="360" w:lineRule="auto"/>
        <w:ind w:firstLine="465"/>
        <w:jc w:val="right"/>
      </w:pPr>
      <w:r w:rsidRPr="00492190">
        <w:rPr>
          <w:rFonts w:hint="eastAsia"/>
        </w:rPr>
        <w:t>（选自《毛泽东选集》第四卷）</w:t>
      </w:r>
    </w:p>
    <w:p w:rsidR="001D5B94" w:rsidRPr="003E6A0A" w:rsidRDefault="003E6A0A" w:rsidP="003E6A0A">
      <w:pPr>
        <w:widowControl/>
        <w:spacing w:line="360" w:lineRule="auto"/>
        <w:jc w:val="right"/>
        <w:outlineLvl w:val="4"/>
        <w:rPr>
          <w:rFonts w:ascii="仿宋_GB2312" w:eastAsia="仿宋_GB2312" w:hAnsi="宋体" w:cs="宋体"/>
          <w:kern w:val="0"/>
          <w:sz w:val="24"/>
          <w:szCs w:val="24"/>
        </w:rPr>
      </w:pPr>
      <w:r w:rsidRPr="003E6A0A">
        <w:rPr>
          <w:rFonts w:ascii="仿宋_GB2312" w:eastAsia="仿宋_GB2312" w:hAnsi="宋体" w:cs="宋体" w:hint="eastAsia"/>
          <w:kern w:val="0"/>
          <w:sz w:val="24"/>
          <w:szCs w:val="24"/>
        </w:rPr>
        <w:t>文章</w:t>
      </w:r>
      <w:r w:rsidR="00492190" w:rsidRPr="003E6A0A">
        <w:rPr>
          <w:rFonts w:ascii="仿宋_GB2312" w:eastAsia="仿宋_GB2312" w:hAnsi="宋体" w:cs="宋体" w:hint="eastAsia"/>
          <w:kern w:val="0"/>
          <w:sz w:val="24"/>
          <w:szCs w:val="24"/>
        </w:rPr>
        <w:t>来源：</w:t>
      </w:r>
      <w:r w:rsidRPr="003E6A0A">
        <w:rPr>
          <w:rFonts w:ascii="仿宋_GB2312" w:eastAsia="仿宋_GB2312" w:hAnsi="宋体" w:cs="宋体" w:hint="eastAsia"/>
          <w:kern w:val="0"/>
          <w:sz w:val="24"/>
          <w:szCs w:val="24"/>
        </w:rPr>
        <w:t>《</w:t>
      </w:r>
      <w:hyperlink r:id="rId6" w:tgtFrame="_blank" w:history="1">
        <w:r w:rsidR="00492190" w:rsidRPr="003E6A0A">
          <w:rPr>
            <w:rFonts w:ascii="仿宋_GB2312" w:eastAsia="仿宋_GB2312" w:hAnsi="宋体" w:cs="宋体" w:hint="eastAsia"/>
            <w:kern w:val="0"/>
            <w:sz w:val="24"/>
            <w:szCs w:val="24"/>
          </w:rPr>
          <w:t>学习时报</w:t>
        </w:r>
      </w:hyperlink>
      <w:r w:rsidRPr="003E6A0A">
        <w:rPr>
          <w:rFonts w:ascii="仿宋_GB2312" w:eastAsia="仿宋_GB2312" w:hint="eastAsia"/>
          <w:sz w:val="24"/>
          <w:szCs w:val="24"/>
        </w:rPr>
        <w:t>》（</w:t>
      </w:r>
      <w:r w:rsidRPr="003E6A0A">
        <w:rPr>
          <w:rFonts w:ascii="仿宋_GB2312" w:eastAsia="仿宋_GB2312" w:hAnsi="宋体" w:cs="宋体" w:hint="eastAsia"/>
          <w:kern w:val="0"/>
          <w:sz w:val="24"/>
          <w:szCs w:val="24"/>
        </w:rPr>
        <w:t>2016年02月26日01版）</w:t>
      </w:r>
    </w:p>
    <w:p w:rsidR="003E6A0A" w:rsidRPr="00CD16B1" w:rsidRDefault="003E6A0A" w:rsidP="003E6A0A">
      <w:pPr>
        <w:widowControl/>
        <w:shd w:val="clear" w:color="auto" w:fill="FFFFFF"/>
        <w:spacing w:line="360" w:lineRule="auto"/>
        <w:jc w:val="center"/>
        <w:outlineLvl w:val="1"/>
        <w:rPr>
          <w:rFonts w:ascii="黑体" w:eastAsia="黑体" w:hAnsi="黑体" w:cs="宋体"/>
          <w:bCs/>
          <w:color w:val="202020"/>
          <w:kern w:val="36"/>
          <w:sz w:val="30"/>
          <w:szCs w:val="30"/>
        </w:rPr>
      </w:pPr>
      <w:r>
        <w:rPr>
          <w:rFonts w:ascii="黑体" w:eastAsia="黑体" w:hAnsi="黑体" w:cs="宋体"/>
          <w:b/>
          <w:bCs/>
          <w:kern w:val="36"/>
          <w:sz w:val="32"/>
          <w:szCs w:val="32"/>
        </w:rPr>
        <w:br w:type="page"/>
      </w:r>
      <w:r w:rsidRPr="00CD16B1">
        <w:rPr>
          <w:rFonts w:ascii="黑体" w:eastAsia="黑体" w:hAnsi="黑体" w:cs="宋体" w:hint="eastAsia"/>
          <w:bCs/>
          <w:color w:val="202020"/>
          <w:kern w:val="36"/>
          <w:sz w:val="30"/>
          <w:szCs w:val="30"/>
        </w:rPr>
        <w:lastRenderedPageBreak/>
        <w:t>习近平关于加强党委领导班子建设论述摘编</w:t>
      </w:r>
    </w:p>
    <w:p w:rsidR="003E6A0A" w:rsidRDefault="003E6A0A" w:rsidP="003E6A0A">
      <w:pPr>
        <w:widowControl/>
        <w:shd w:val="clear" w:color="auto" w:fill="FFFFFF"/>
        <w:spacing w:line="240" w:lineRule="exact"/>
        <w:ind w:firstLine="567"/>
        <w:rPr>
          <w:rFonts w:ascii="楷体_GB2312" w:eastAsia="楷体_GB2312" w:hAnsi="黑体" w:cs="宋体"/>
          <w:b/>
          <w:kern w:val="0"/>
          <w:sz w:val="24"/>
          <w:szCs w:val="24"/>
        </w:rPr>
      </w:pPr>
    </w:p>
    <w:p w:rsidR="003E6A0A" w:rsidRPr="00E41DC2" w:rsidRDefault="003E6A0A" w:rsidP="00A235C9">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1．</w:t>
      </w:r>
      <w:r w:rsidRPr="00375714">
        <w:rPr>
          <w:rFonts w:ascii="楷体_GB2312" w:eastAsia="楷体_GB2312" w:hAnsi="黑体" w:cs="宋体" w:hint="eastAsia"/>
          <w:b/>
          <w:kern w:val="0"/>
          <w:sz w:val="24"/>
          <w:szCs w:val="24"/>
        </w:rPr>
        <w:t>一把手要善于当“班长”</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“一把手”是党政领导集体的“班长”，是一个地方和部门贯彻中央大政方针、省委省政府重大决策的第一责任人。把方向、抓大事、谋全局，是“一把手”的根本职责。</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《要有世界眼光和战略思维》（2003年11月6日，《之江新语》第20页）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县委书记是一班之长，要带头执行民主集中制，不把“班长”当成“家长”。要按照程序进行决策，特别是涉及资金、项目、用人等重大问题，要经过集体研究，不搞个人专权。</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《做焦裕禄式的县委书记》（2015年1月12日，《做焦裕禄式的县委书记》第10-11页）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2．</w:t>
      </w:r>
      <w:r w:rsidRPr="00375714">
        <w:rPr>
          <w:rFonts w:ascii="楷体_GB2312" w:eastAsia="楷体_GB2312" w:hAnsi="黑体" w:cs="宋体" w:hint="eastAsia"/>
          <w:b/>
          <w:kern w:val="0"/>
          <w:sz w:val="24"/>
          <w:szCs w:val="24"/>
        </w:rPr>
        <w:t>讲团结是讲政治、顾大局的表现</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团结是班子建设的重要问题，讲团结是讲政治、顾大局的表现。加强团结，“一把手”要负主要责任，应以身作则，严格要求，善于抓方向、议大事、管全局，善于团结各方面同志包括与不同意见的同志一道工作，善于充分调动班子成员的积极性、主动性和创造性，真正做到发扬民主，集思广益，科学决策，防止和克服独断专行、软弱涣散和各行其是。</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《大事讲原则，小事讲风格》（2003年7月18日，《之江新语》第8页）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一个好的领导班子，要善于团结协作。大事讲原则，小事讲风格，遇事多通气，多交心，多谅解，真正做到讲团结、会团结。讲团结不是不要原则，而恰恰是要坦诚相见，勇于直率地开展批评与自我批评。在一个班子里就像是在同一条船上，开展工作就好比划船。大家同舟共济，目标一致，心往一处想，力往一处使，形成了合力，这船就能往预定的目标快速前进。</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《要“和”才能“合”》（2007年1月19日，《之江新语》第254页）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要善于把党委一班人、几大家班子和各级干部智慧集中起来，做到总揽不包揽、分工不分家、放手不撒手。要有胸怀，能容人容事，注意听取班子成员意见，带头增进和维护县委班子团结。当然，讲团结不是要搞一团和气，讲和谐不是要“和稀泥”。在大是大非问题上，要有正确立场和鲜明态度，敢于站出来说话，敢于表明自己的态度。</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lastRenderedPageBreak/>
        <w:t>《做焦裕禄式的县委书记》（2015年1月12日，《做焦裕禄式的县委书记》第11页）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3．</w:t>
      </w:r>
      <w:r w:rsidRPr="00375714">
        <w:rPr>
          <w:rFonts w:ascii="楷体_GB2312" w:eastAsia="楷体_GB2312" w:hAnsi="黑体" w:cs="宋体" w:hint="eastAsia"/>
          <w:b/>
          <w:kern w:val="0"/>
          <w:sz w:val="24"/>
          <w:szCs w:val="24"/>
        </w:rPr>
        <w:t>要眼睛向下</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领导要有水平，水平从哪里来？水平来自对客观规律的认识和掌握，而规律性的东西，正是蕴藏在广大群众的实践中。因此，要提高领导水平，就要眼睛向下，善于从群众的实践中汲取营养，获得真知。所以，无论是从发挥党的领导作用，还是从调动群众积极性这两方面说，都要求我们的各级干部始终同广大人民群众保持密切的血肉联系。这就是干部的一项十分重要的基本功。我们的干部都应当苦练这一基本功。</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《干部的基本功》（1989年1月，《摆脱贫困》第14页）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群众的很多想法，往往不是在那些很正式的场合、当着很多人的面会讲出来的，而是要同他们身挨身坐、心贴心聊才能听得到。各级干部要多沉下身子、走近群众，就从严治党问题多向群众请教。</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《在党的群众路线教育实践活动总结大会上的讲话》（新华社2014年10月8日电）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4．</w:t>
      </w:r>
      <w:r w:rsidRPr="00375714">
        <w:rPr>
          <w:rFonts w:ascii="楷体_GB2312" w:eastAsia="楷体_GB2312" w:hAnsi="黑体" w:cs="宋体" w:hint="eastAsia"/>
          <w:b/>
          <w:kern w:val="0"/>
          <w:sz w:val="24"/>
          <w:szCs w:val="24"/>
        </w:rPr>
        <w:t>学会“弹钢琴”</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作为党委书记，要总揽而不包揽，学会“弹钢琴”，善于抓重点，充分发挥党委的领导核心作用，发挥各个班子的职能作用。</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《共演一台“二人转”的好戏》（2003年11月17日，《之江新语》第23页）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要学会运用辩证法，善于“弹钢琴”，处理好局部和全局、当前和长远、重点和非重点的关系，着力推动区域协调发展、城乡协调发展、物质文明和精神文明协调发展，推动经济建设和国防建设融合发展。</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《习近平在省部级主要领导干部学习贯彻十八届五中全会精神专题研讨班开班式上发表重要讲话强调 聚焦发力贯彻五中全会精神 确保如期全面建成小康社会》（新华社2016年1月18日电）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5．</w:t>
      </w:r>
      <w:r w:rsidRPr="00375714">
        <w:rPr>
          <w:rFonts w:ascii="楷体_GB2312" w:eastAsia="楷体_GB2312" w:hAnsi="黑体" w:cs="宋体" w:hint="eastAsia"/>
          <w:b/>
          <w:kern w:val="0"/>
          <w:sz w:val="24"/>
          <w:szCs w:val="24"/>
        </w:rPr>
        <w:t>胸中有“数”</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为什么我们现在有些决策的针对性和可操作不强，说到底，根子还是在于调查研究少了一点，“情况不明决心大，心中无数点子多”。</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lastRenderedPageBreak/>
        <w:t>我们担负领导工作的干部，在对重大问题进行决策之前，一定要有眼睛向下的决心和甘当小学生的精神，迈开步子，走出院子，去车间码头，到田间地头，进行实地调研，同真正明了实情的各方面人士沟通讨论，通过“交换、比较、反复”，取得真实可信、扎实有效的调研成果，从而得到正确的结论。调查研究就像“十月怀胎”，决策就像“一朝分娩”。调查研究的过程就是科学决策的过程，千万省略不得、马虎不得。</w:t>
      </w:r>
    </w:p>
    <w:p w:rsidR="003E6A0A" w:rsidRPr="003E6A0A" w:rsidRDefault="003E6A0A" w:rsidP="003E6A0A">
      <w:pPr>
        <w:widowControl/>
        <w:shd w:val="clear" w:color="auto" w:fill="FFFFFF"/>
        <w:spacing w:line="360" w:lineRule="auto"/>
        <w:ind w:firstLine="567"/>
        <w:rPr>
          <w:rFonts w:ascii="仿宋_GB2312" w:eastAsia="仿宋_GB2312" w:hAnsiTheme="minorEastAsia" w:cs="宋体"/>
          <w:b/>
          <w:w w:val="96"/>
          <w:kern w:val="0"/>
          <w:sz w:val="24"/>
          <w:szCs w:val="24"/>
        </w:rPr>
      </w:pPr>
      <w:r w:rsidRPr="00375714">
        <w:rPr>
          <w:rFonts w:ascii="仿宋_GB2312" w:eastAsia="仿宋_GB2312" w:hAnsiTheme="minorEastAsia" w:cs="宋体" w:hint="eastAsia"/>
          <w:b/>
          <w:w w:val="96"/>
          <w:kern w:val="0"/>
          <w:sz w:val="24"/>
          <w:szCs w:val="24"/>
        </w:rPr>
        <w:t>《调查研究就像“十月怀胎”》（2005年8月26日，《之江新语》第154页）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要强化基础工作，摸清外逃腐败分子底数，建立和完善外逃人员数据库。要建立统计数据动态更新机制，对外逃腐败分子的情况做到数字准、情况明，并及时上报中央。要对掌握的情况深入分析，从个案中发现规律，寻找一些途径和方法。</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《在十八届中央政治局常委会第七十八次会议上关于加强反腐败国际追逃追赃工作的讲话》（2014年10月9日，《习近平关于党风廉政建设和反腐败斗争论述摘编》第131页）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6．</w:t>
      </w:r>
      <w:r w:rsidRPr="00375714">
        <w:rPr>
          <w:rFonts w:ascii="楷体_GB2312" w:eastAsia="楷体_GB2312" w:hAnsi="黑体" w:cs="宋体" w:hint="eastAsia"/>
          <w:b/>
          <w:kern w:val="0"/>
          <w:sz w:val="24"/>
          <w:szCs w:val="24"/>
        </w:rPr>
        <w:t>要“抓紧”</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实践表明，抓而不紧，等于不抓；抓而不实，等于白抓。抓好落实，我们的事业就能充满生机；不抓落实，再好的蓝图也是空中楼阁。</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《抓而不实，等于白抓》（2004年2月26日，《之江新语》第32页）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我们要有钉钉子的精神，钉钉子往往不是一锤子就能钉好的，而是要一锤一锤接着敲，直到把钉子钉实钉牢，钉牢一颗再钉下一颗，不断钉下去，必然大有成效。如果东一榔头西一棒子，结果很可能是一颗钉子都钉不上、钉不牢。</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《发扬钉钉子的精神，一张好的蓝图一干到底》（2013年2月28日，《习近平谈治国理政》第400页）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7．</w:t>
      </w:r>
      <w:r w:rsidRPr="00375714">
        <w:rPr>
          <w:rFonts w:ascii="楷体_GB2312" w:eastAsia="楷体_GB2312" w:hAnsi="黑体" w:cs="宋体" w:hint="eastAsia"/>
          <w:b/>
          <w:kern w:val="0"/>
          <w:sz w:val="24"/>
          <w:szCs w:val="24"/>
        </w:rPr>
        <w:t>踏石留印、抓铁有痕</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w:t>
      </w:r>
      <w:r w:rsidRPr="00375714">
        <w:rPr>
          <w:rFonts w:asciiTheme="minorEastAsia" w:hAnsiTheme="minorEastAsia" w:cs="宋体" w:hint="eastAsia"/>
          <w:kern w:val="0"/>
          <w:sz w:val="24"/>
          <w:szCs w:val="24"/>
        </w:rPr>
        <w:lastRenderedPageBreak/>
        <w:t>石留印、抓铁有痕，不断以反腐倡廉的新进展、新成效取信于民，确保党和国家兴旺发达、长治久安。</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《在十八届中央政治局第五次集体学习时的讲话》（2013年4月19日，《习近平关于党风廉政建设和反腐败斗争论述摘编》第71-72页）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对此，我们的态度是，作风建设永远在路上，永远没有休止符，必须抓常、抓细、抓长，持续努力、久久为功。逆水行舟，一篙不可放缓；滴水穿石，一滴不可弃滞。各级党委要把作风建设紧紧抓在手上，持续抓好各项整改任务的落实，绝不允许出现“烂尾”工程，决不能让“四风”问题反弹回潮。</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《在党的群众路线教育实践活动总结大会上的讲话》（新华社2014年10月8日电）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8．</w:t>
      </w:r>
      <w:r w:rsidRPr="00375714">
        <w:rPr>
          <w:rFonts w:ascii="楷体_GB2312" w:eastAsia="楷体_GB2312" w:hAnsi="黑体" w:cs="宋体" w:hint="eastAsia"/>
          <w:b/>
          <w:kern w:val="0"/>
          <w:sz w:val="24"/>
          <w:szCs w:val="24"/>
        </w:rPr>
        <w:t>分清主次</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敢负责、干工作的干部往往会丢点票。不能形成“唯票”的导向，不要引导领导干部当所谓的“满票干部”，否则就会引导干部当“老好人”，不敢得罪人，甚至拉票、贿选。党委把好用人关，就是要把握大节、抓住主流、注重品德……提高干部考核评价的准确度及科学性，有效防止考察失真、评价失准、用人失误。</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《不要引导领导干部当“满票干部”》（2003年7月21日，《之江新语》第10页）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我们既要注重总体谋划，又要注重牵住“牛鼻子”。在任何工作中，我们既要讲两点论，又要讲重点论，没有主次，不加区别，眉毛胡子一把抓，是做不好工作的。</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《习近平在中共中央政治局第二十次集体学习时强调 坚持运用辩证唯物主义世界观方法论 提高解决我国改革发展基本问题本领》（新华社2015年1月24日电）</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9．</w:t>
      </w:r>
      <w:r w:rsidRPr="00375714">
        <w:rPr>
          <w:rFonts w:ascii="楷体_GB2312" w:eastAsia="楷体_GB2312" w:hAnsi="黑体" w:cs="宋体" w:hint="eastAsia"/>
          <w:b/>
          <w:kern w:val="0"/>
          <w:sz w:val="24"/>
          <w:szCs w:val="24"/>
        </w:rPr>
        <w:t>短、实、新</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就是要开门见山，直截了当，讲完即止，用尽可能少的篇幅，把问题说清、说深、说透，表达出丰富而深刻的思想内容。最要反对的是空话连篇、言之无物的八股文，那种“穿靴戴帽”、空泛议论、堆砌材料、空话连篇、套话成串、“大而全”、“小而全”等弊病，都要防止和克服。</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《文风体现作风》（2005年8月19日，《之江新语》第151页）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lastRenderedPageBreak/>
        <w:t>提倡什么，反对什么，是改进文风的首要问题。针对上面所说的不良文风的三个字，我想另外提出三个字，就是短、实、新。</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要改进会风，能不开的会尽可能不开，没准备好的会坚决不开，能合并的会最好合并开，必须开的会也要能短则短，对会议的时限、数量、质量、规格等加以规范，提出明确要求。</w:t>
      </w:r>
    </w:p>
    <w:p w:rsidR="003E6A0A" w:rsidRPr="00E41DC2"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《努力克服不良文风 积极倡导优良文风》（2010年5月12日，《求是》2010年第10期）</w:t>
      </w:r>
    </w:p>
    <w:p w:rsidR="003E6A0A" w:rsidRPr="00E41DC2" w:rsidRDefault="003E6A0A" w:rsidP="003E6A0A">
      <w:pPr>
        <w:widowControl/>
        <w:shd w:val="clear" w:color="auto" w:fill="FFFFFF"/>
        <w:spacing w:line="360" w:lineRule="auto"/>
        <w:ind w:firstLine="567"/>
        <w:rPr>
          <w:rFonts w:ascii="楷体_GB2312" w:eastAsia="楷体_GB2312" w:hAnsi="黑体" w:cs="宋体"/>
          <w:b/>
          <w:kern w:val="0"/>
          <w:sz w:val="24"/>
          <w:szCs w:val="24"/>
        </w:rPr>
      </w:pPr>
      <w:r w:rsidRPr="00E41DC2">
        <w:rPr>
          <w:rFonts w:ascii="楷体_GB2312" w:eastAsia="楷体_GB2312" w:hAnsi="黑体" w:cs="宋体" w:hint="eastAsia"/>
          <w:b/>
          <w:kern w:val="0"/>
          <w:sz w:val="24"/>
          <w:szCs w:val="24"/>
        </w:rPr>
        <w:t>10．</w:t>
      </w:r>
      <w:r w:rsidRPr="00375714">
        <w:rPr>
          <w:rFonts w:ascii="楷体_GB2312" w:eastAsia="楷体_GB2312" w:hAnsi="黑体" w:cs="宋体" w:hint="eastAsia"/>
          <w:b/>
          <w:kern w:val="0"/>
          <w:sz w:val="24"/>
          <w:szCs w:val="24"/>
        </w:rPr>
        <w:t>力戒骄傲</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骄兵必败，骄和躁历来是革命工作的大敌。特别是发展顺利时，极易滋长骄傲自满的情绪，也是容易出错时……我们必须进一步强化忧患意识，戒骄戒躁，如临深渊，如履薄冰，毫不懈怠，只争朝夕，以勇攀高峰的闯劲、敢夺冠军的拼劲、争创一流的干劲，再创新的业绩和辉煌，奋力跑好这一段历史接力赛，真正无愧于组织的信任和人民的重托。</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《顺利时更应防骄躁》（2004年3月22日，《之江新语》第39页）</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375714">
        <w:rPr>
          <w:rFonts w:asciiTheme="minorEastAsia" w:hAnsiTheme="minorEastAsia" w:cs="宋体" w:hint="eastAsia"/>
          <w:kern w:val="0"/>
          <w:sz w:val="24"/>
          <w:szCs w:val="24"/>
        </w:rPr>
        <w:t>面向未来，我们必须坚持谦虚谨慎、戒骄戒躁。虚心使人进步，骄傲使人落后……无论什么时候我们都不能骄傲自满，党不能骄傲自满，国家不能骄傲自满，领导层不能骄傲自满，人民不能骄傲自满，而是要增强忧患意识、慎终追远，始终保持艰苦奋斗的作风。</w:t>
      </w:r>
    </w:p>
    <w:p w:rsidR="003E6A0A" w:rsidRPr="00375714" w:rsidRDefault="003E6A0A" w:rsidP="003E6A0A">
      <w:pPr>
        <w:widowControl/>
        <w:shd w:val="clear" w:color="auto" w:fill="FFFFFF"/>
        <w:spacing w:line="360" w:lineRule="auto"/>
        <w:ind w:firstLine="567"/>
        <w:rPr>
          <w:rFonts w:ascii="仿宋_GB2312" w:eastAsia="仿宋_GB2312" w:hAnsiTheme="minorEastAsia" w:cs="宋体"/>
          <w:b/>
          <w:kern w:val="0"/>
          <w:sz w:val="24"/>
          <w:szCs w:val="24"/>
        </w:rPr>
      </w:pPr>
      <w:r w:rsidRPr="00375714">
        <w:rPr>
          <w:rFonts w:ascii="仿宋_GB2312" w:eastAsia="仿宋_GB2312" w:hAnsiTheme="minorEastAsia" w:cs="宋体" w:hint="eastAsia"/>
          <w:b/>
          <w:kern w:val="0"/>
          <w:sz w:val="24"/>
          <w:szCs w:val="24"/>
        </w:rPr>
        <w:t>《在庆祝中华人民共和国成立65周年招待会上的讲话》（新华社2014年9月30日电）</w:t>
      </w:r>
    </w:p>
    <w:p w:rsidR="003E6A0A" w:rsidRPr="00375714" w:rsidRDefault="003E6A0A" w:rsidP="003E6A0A">
      <w:pPr>
        <w:widowControl/>
        <w:shd w:val="clear" w:color="auto" w:fill="FFFFFF"/>
        <w:spacing w:line="360" w:lineRule="auto"/>
        <w:jc w:val="right"/>
        <w:rPr>
          <w:rFonts w:ascii="仿宋_GB2312" w:eastAsia="仿宋_GB2312" w:hAnsiTheme="minorEastAsia" w:cs="宋体"/>
          <w:kern w:val="0"/>
          <w:sz w:val="24"/>
          <w:szCs w:val="24"/>
        </w:rPr>
      </w:pPr>
      <w:r w:rsidRPr="00375714">
        <w:rPr>
          <w:rFonts w:ascii="仿宋_GB2312" w:eastAsia="仿宋_GB2312" w:hAnsiTheme="minorEastAsia" w:cs="宋体" w:hint="eastAsia"/>
          <w:kern w:val="0"/>
          <w:sz w:val="24"/>
          <w:szCs w:val="24"/>
        </w:rPr>
        <w:t>文章来源：《中国纪检监察报》</w:t>
      </w:r>
      <w:r>
        <w:rPr>
          <w:rFonts w:ascii="仿宋_GB2312" w:eastAsia="仿宋_GB2312" w:hAnsiTheme="minorEastAsia" w:cs="宋体" w:hint="eastAsia"/>
          <w:kern w:val="0"/>
          <w:sz w:val="24"/>
          <w:szCs w:val="24"/>
        </w:rPr>
        <w:t>（</w:t>
      </w:r>
      <w:r w:rsidRPr="00375714">
        <w:rPr>
          <w:rFonts w:ascii="仿宋_GB2312" w:eastAsia="仿宋_GB2312" w:hAnsiTheme="minorEastAsia" w:cs="宋体" w:hint="eastAsia"/>
          <w:kern w:val="0"/>
          <w:sz w:val="24"/>
          <w:szCs w:val="24"/>
        </w:rPr>
        <w:t>2016年</w:t>
      </w:r>
      <w:r>
        <w:rPr>
          <w:rFonts w:ascii="仿宋_GB2312" w:eastAsia="仿宋_GB2312" w:hAnsiTheme="minorEastAsia" w:cs="宋体" w:hint="eastAsia"/>
          <w:kern w:val="0"/>
          <w:sz w:val="24"/>
          <w:szCs w:val="24"/>
        </w:rPr>
        <w:t>0</w:t>
      </w:r>
      <w:r w:rsidRPr="00375714">
        <w:rPr>
          <w:rFonts w:ascii="仿宋_GB2312" w:eastAsia="仿宋_GB2312" w:hAnsiTheme="minorEastAsia" w:cs="宋体" w:hint="eastAsia"/>
          <w:kern w:val="0"/>
          <w:sz w:val="24"/>
          <w:szCs w:val="24"/>
        </w:rPr>
        <w:t>3月</w:t>
      </w:r>
      <w:r>
        <w:rPr>
          <w:rFonts w:ascii="仿宋_GB2312" w:eastAsia="仿宋_GB2312" w:hAnsiTheme="minorEastAsia" w:cs="宋体" w:hint="eastAsia"/>
          <w:kern w:val="0"/>
          <w:sz w:val="24"/>
          <w:szCs w:val="24"/>
        </w:rPr>
        <w:t>0</w:t>
      </w:r>
      <w:r w:rsidRPr="00375714">
        <w:rPr>
          <w:rFonts w:ascii="仿宋_GB2312" w:eastAsia="仿宋_GB2312" w:hAnsiTheme="minorEastAsia" w:cs="宋体" w:hint="eastAsia"/>
          <w:kern w:val="0"/>
          <w:sz w:val="24"/>
          <w:szCs w:val="24"/>
        </w:rPr>
        <w:t>2日</w:t>
      </w:r>
      <w:r>
        <w:rPr>
          <w:rFonts w:ascii="仿宋_GB2312" w:eastAsia="仿宋_GB2312" w:hAnsiTheme="minorEastAsia" w:cs="宋体" w:hint="eastAsia"/>
          <w:kern w:val="0"/>
          <w:sz w:val="24"/>
          <w:szCs w:val="24"/>
        </w:rPr>
        <w:t>01版）</w:t>
      </w:r>
    </w:p>
    <w:p w:rsidR="003E6A0A" w:rsidRPr="00375714" w:rsidRDefault="003E6A0A" w:rsidP="003E6A0A">
      <w:pPr>
        <w:spacing w:line="360" w:lineRule="auto"/>
        <w:rPr>
          <w:rFonts w:asciiTheme="minorEastAsia" w:hAnsiTheme="minorEastAsia"/>
        </w:rPr>
      </w:pPr>
    </w:p>
    <w:p w:rsidR="003E6A0A" w:rsidRPr="003E6A0A" w:rsidRDefault="003E6A0A">
      <w:pPr>
        <w:widowControl/>
        <w:spacing w:line="390" w:lineRule="atLeast"/>
        <w:jc w:val="left"/>
        <w:rPr>
          <w:rFonts w:ascii="黑体" w:eastAsia="黑体" w:hAnsi="黑体" w:cs="宋体"/>
          <w:b/>
          <w:bCs/>
          <w:kern w:val="36"/>
          <w:sz w:val="32"/>
          <w:szCs w:val="32"/>
        </w:rPr>
      </w:pPr>
    </w:p>
    <w:p w:rsidR="003E6A0A" w:rsidRDefault="003E6A0A">
      <w:pPr>
        <w:widowControl/>
        <w:spacing w:line="390" w:lineRule="atLeast"/>
        <w:jc w:val="left"/>
        <w:rPr>
          <w:rFonts w:ascii="黑体" w:eastAsia="黑体" w:hAnsi="黑体" w:cs="宋体"/>
          <w:color w:val="101010"/>
          <w:kern w:val="0"/>
          <w:sz w:val="32"/>
          <w:szCs w:val="32"/>
        </w:rPr>
      </w:pPr>
      <w:r>
        <w:rPr>
          <w:rFonts w:ascii="黑体" w:eastAsia="黑体" w:hAnsi="黑体" w:cs="宋体"/>
          <w:color w:val="101010"/>
          <w:kern w:val="0"/>
          <w:sz w:val="32"/>
          <w:szCs w:val="32"/>
        </w:rPr>
        <w:br w:type="page"/>
      </w:r>
    </w:p>
    <w:p w:rsidR="003E6A0A" w:rsidRPr="00CD16B1" w:rsidRDefault="003E6A0A" w:rsidP="003E6A0A">
      <w:pPr>
        <w:widowControl/>
        <w:spacing w:line="360" w:lineRule="auto"/>
        <w:jc w:val="center"/>
        <w:rPr>
          <w:rFonts w:ascii="黑体" w:eastAsia="黑体" w:hAnsi="黑体" w:cs="宋体"/>
          <w:color w:val="101010"/>
          <w:kern w:val="0"/>
          <w:sz w:val="30"/>
          <w:szCs w:val="30"/>
        </w:rPr>
      </w:pPr>
      <w:r w:rsidRPr="00CD16B1">
        <w:rPr>
          <w:rFonts w:ascii="黑体" w:eastAsia="黑体" w:hAnsi="黑体" w:cs="宋体" w:hint="eastAsia"/>
          <w:color w:val="101010"/>
          <w:kern w:val="0"/>
          <w:sz w:val="30"/>
          <w:szCs w:val="30"/>
        </w:rPr>
        <w:lastRenderedPageBreak/>
        <w:t>一篇提升党的领导水平和执政能力的光辉文献</w:t>
      </w:r>
    </w:p>
    <w:p w:rsidR="003E6A0A" w:rsidRPr="003E6A0A" w:rsidRDefault="003E6A0A" w:rsidP="003E6A0A">
      <w:pPr>
        <w:widowControl/>
        <w:spacing w:line="360" w:lineRule="auto"/>
        <w:jc w:val="center"/>
        <w:rPr>
          <w:rFonts w:asciiTheme="minorEastAsia" w:hAnsiTheme="minorEastAsia" w:cs="宋体"/>
          <w:color w:val="101010"/>
          <w:kern w:val="0"/>
          <w:sz w:val="24"/>
          <w:szCs w:val="24"/>
        </w:rPr>
      </w:pPr>
      <w:r w:rsidRPr="003E6A0A">
        <w:rPr>
          <w:rFonts w:asciiTheme="minorEastAsia" w:hAnsiTheme="minorEastAsia" w:cs="宋体" w:hint="eastAsia"/>
          <w:color w:val="101010"/>
          <w:kern w:val="0"/>
          <w:sz w:val="24"/>
          <w:szCs w:val="24"/>
        </w:rPr>
        <w:t>——学习毛泽东同志《党委会的工作方法》</w:t>
      </w:r>
    </w:p>
    <w:p w:rsidR="003E6A0A" w:rsidRPr="003E6A0A" w:rsidRDefault="003E6A0A" w:rsidP="00466CD6">
      <w:pPr>
        <w:widowControl/>
        <w:spacing w:beforeLines="50" w:afterLines="50" w:line="360" w:lineRule="auto"/>
        <w:jc w:val="center"/>
        <w:rPr>
          <w:rFonts w:ascii="楷体_GB2312" w:eastAsia="楷体_GB2312" w:hAnsiTheme="minorEastAsia" w:cs="宋体"/>
          <w:b/>
          <w:color w:val="101010"/>
          <w:kern w:val="0"/>
          <w:sz w:val="24"/>
          <w:szCs w:val="24"/>
        </w:rPr>
      </w:pPr>
      <w:r w:rsidRPr="003E6A0A">
        <w:rPr>
          <w:rFonts w:ascii="楷体_GB2312" w:eastAsia="楷体_GB2312" w:hAnsiTheme="minorEastAsia" w:cs="宋体" w:hint="eastAsia"/>
          <w:b/>
          <w:color w:val="101010"/>
          <w:kern w:val="0"/>
          <w:sz w:val="24"/>
          <w:szCs w:val="24"/>
        </w:rPr>
        <w:t>虞云耀</w:t>
      </w:r>
    </w:p>
    <w:p w:rsidR="003E6A0A" w:rsidRDefault="003E6A0A" w:rsidP="003E6A0A">
      <w:pPr>
        <w:widowControl/>
        <w:spacing w:line="360" w:lineRule="auto"/>
        <w:rPr>
          <w:rFonts w:ascii="楷体" w:eastAsia="楷体" w:hAnsi="楷体" w:cs="宋体"/>
          <w:b/>
          <w:bCs/>
          <w:color w:val="101010"/>
          <w:kern w:val="0"/>
          <w:sz w:val="24"/>
          <w:szCs w:val="24"/>
        </w:rPr>
      </w:pPr>
      <w:r w:rsidRPr="003E6A0A">
        <w:rPr>
          <w:rFonts w:ascii="楷体" w:eastAsia="楷体" w:hAnsi="楷体" w:cs="宋体"/>
          <w:b/>
          <w:bCs/>
          <w:color w:val="101010"/>
          <w:kern w:val="0"/>
          <w:sz w:val="24"/>
          <w:szCs w:val="24"/>
        </w:rPr>
        <w:t>核心要点：</w:t>
      </w:r>
    </w:p>
    <w:p w:rsidR="003E6A0A" w:rsidRDefault="003E6A0A" w:rsidP="003E6A0A">
      <w:pPr>
        <w:widowControl/>
        <w:spacing w:line="360" w:lineRule="auto"/>
        <w:ind w:firstLineChars="200" w:firstLine="480"/>
        <w:rPr>
          <w:rFonts w:ascii="楷体" w:eastAsia="楷体" w:hAnsi="楷体" w:cs="宋体"/>
          <w:color w:val="101010"/>
          <w:kern w:val="0"/>
          <w:sz w:val="24"/>
          <w:szCs w:val="24"/>
        </w:rPr>
      </w:pPr>
      <w:r w:rsidRPr="003E6A0A">
        <w:rPr>
          <w:rFonts w:ascii="楷体" w:eastAsia="楷体" w:hAnsi="楷体" w:cs="宋体"/>
          <w:color w:val="101010"/>
          <w:kern w:val="0"/>
          <w:sz w:val="24"/>
          <w:szCs w:val="24"/>
        </w:rPr>
        <w:t>■习近平总书记指出：“在处理复杂经济利益关系和各种社会矛盾中，领导方法和工作方法十分重要。方法对头，事半功倍，方法失当，事倍功半。”</w:t>
      </w:r>
    </w:p>
    <w:p w:rsidR="003E6A0A" w:rsidRDefault="003E6A0A" w:rsidP="003E6A0A">
      <w:pPr>
        <w:widowControl/>
        <w:spacing w:line="360" w:lineRule="auto"/>
        <w:ind w:firstLineChars="200" w:firstLine="480"/>
        <w:rPr>
          <w:rFonts w:ascii="楷体" w:eastAsia="楷体" w:hAnsi="楷体" w:cs="宋体"/>
          <w:color w:val="101010"/>
          <w:kern w:val="0"/>
          <w:sz w:val="24"/>
          <w:szCs w:val="24"/>
        </w:rPr>
      </w:pPr>
      <w:r w:rsidRPr="003E6A0A">
        <w:rPr>
          <w:rFonts w:ascii="楷体" w:eastAsia="楷体" w:hAnsi="楷体" w:cs="宋体"/>
          <w:color w:val="101010"/>
          <w:kern w:val="0"/>
          <w:sz w:val="24"/>
          <w:szCs w:val="24"/>
        </w:rPr>
        <w:t>■毛泽东同志在60多年前深刻总结的党委会十二条工作方法，简明精要、通俗易懂，对党委会工作的一般规律作了高度概括，其基本思想历久弥新，闪耀着马克思主义认识论和方法论的理论光辉。</w:t>
      </w:r>
    </w:p>
    <w:p w:rsidR="003E6A0A" w:rsidRDefault="003E6A0A" w:rsidP="003E6A0A">
      <w:pPr>
        <w:widowControl/>
        <w:spacing w:line="360" w:lineRule="auto"/>
        <w:ind w:firstLineChars="200" w:firstLine="480"/>
        <w:rPr>
          <w:rFonts w:ascii="楷体" w:eastAsia="楷体" w:hAnsi="楷体" w:cs="宋体"/>
          <w:color w:val="101010"/>
          <w:kern w:val="0"/>
          <w:sz w:val="24"/>
          <w:szCs w:val="24"/>
        </w:rPr>
      </w:pPr>
      <w:r w:rsidRPr="003E6A0A">
        <w:rPr>
          <w:rFonts w:ascii="楷体" w:eastAsia="楷体" w:hAnsi="楷体" w:cs="宋体"/>
          <w:color w:val="101010"/>
          <w:kern w:val="0"/>
          <w:sz w:val="24"/>
          <w:szCs w:val="24"/>
        </w:rPr>
        <w:t>■作风建设永远在路上，“四风”问题具有反复性、顽固性、变异性，并没有从根本上消除。在长期执政和改革开放的条件下，作风建设一刻也不能放松。</w:t>
      </w:r>
    </w:p>
    <w:p w:rsidR="003E6A0A" w:rsidRDefault="003E6A0A" w:rsidP="003E6A0A">
      <w:pPr>
        <w:widowControl/>
        <w:spacing w:line="360" w:lineRule="auto"/>
        <w:ind w:firstLineChars="200" w:firstLine="480"/>
        <w:rPr>
          <w:rFonts w:ascii="楷体" w:eastAsia="楷体" w:hAnsi="楷体" w:cs="宋体"/>
          <w:color w:val="101010"/>
          <w:kern w:val="0"/>
          <w:sz w:val="24"/>
          <w:szCs w:val="24"/>
        </w:rPr>
      </w:pPr>
      <w:r w:rsidRPr="003E6A0A">
        <w:rPr>
          <w:rFonts w:ascii="楷体" w:eastAsia="楷体" w:hAnsi="楷体" w:cs="宋体"/>
          <w:color w:val="101010"/>
          <w:kern w:val="0"/>
          <w:sz w:val="24"/>
          <w:szCs w:val="24"/>
        </w:rPr>
        <w:t>■在《党委会的工作方法》中，毛泽东同志要求“划清两种界限”，其实质是讲政治立场问题，讲政治纪律和政治规矩问题。对各级领导班子来说，站稳立场、严守纪律、严明规矩是根本性要求，是底线。</w:t>
      </w:r>
    </w:p>
    <w:p w:rsidR="003E6A0A" w:rsidRDefault="003E6A0A" w:rsidP="003E6A0A">
      <w:pPr>
        <w:widowControl/>
        <w:spacing w:line="360" w:lineRule="auto"/>
        <w:ind w:firstLineChars="200" w:firstLine="480"/>
        <w:rPr>
          <w:rFonts w:ascii="楷体" w:eastAsia="楷体" w:hAnsi="楷体" w:cs="宋体"/>
          <w:color w:val="101010"/>
          <w:kern w:val="0"/>
          <w:sz w:val="24"/>
          <w:szCs w:val="24"/>
        </w:rPr>
      </w:pPr>
      <w:r w:rsidRPr="003E6A0A">
        <w:rPr>
          <w:rFonts w:ascii="楷体" w:eastAsia="楷体" w:hAnsi="楷体" w:cs="宋体"/>
          <w:color w:val="101010"/>
          <w:kern w:val="0"/>
          <w:sz w:val="24"/>
          <w:szCs w:val="24"/>
        </w:rPr>
        <w:t>■毛泽东同志指出，党委书记要善于当“班长”，把问题摆到桌面上来，“互通情报”，“安民告示”，注意团结那些和自己意见不同的同志一道工作。</w:t>
      </w:r>
    </w:p>
    <w:p w:rsidR="003E6A0A" w:rsidRDefault="003E6A0A" w:rsidP="008F1DA0">
      <w:pPr>
        <w:widowControl/>
        <w:spacing w:line="240" w:lineRule="exact"/>
        <w:ind w:firstLineChars="200" w:firstLine="480"/>
        <w:rPr>
          <w:rFonts w:ascii="楷体" w:eastAsia="楷体" w:hAnsi="楷体" w:cs="宋体"/>
          <w:color w:val="101010"/>
          <w:kern w:val="0"/>
          <w:sz w:val="24"/>
          <w:szCs w:val="24"/>
        </w:rPr>
      </w:pPr>
    </w:p>
    <w:p w:rsidR="003E6A0A" w:rsidRDefault="003E6A0A" w:rsidP="003E6A0A">
      <w:pPr>
        <w:widowControl/>
        <w:spacing w:line="360" w:lineRule="auto"/>
        <w:ind w:firstLineChars="200" w:firstLine="480"/>
        <w:rPr>
          <w:rFonts w:ascii="宋体" w:eastAsia="宋体" w:hAnsi="宋体" w:cs="宋体"/>
          <w:color w:val="101010"/>
          <w:kern w:val="0"/>
          <w:sz w:val="24"/>
          <w:szCs w:val="24"/>
        </w:rPr>
      </w:pPr>
      <w:r w:rsidRPr="003E6A0A">
        <w:rPr>
          <w:rFonts w:ascii="宋体" w:eastAsia="宋体" w:hAnsi="宋体" w:cs="宋体"/>
          <w:color w:val="101010"/>
          <w:kern w:val="0"/>
          <w:sz w:val="24"/>
          <w:szCs w:val="24"/>
        </w:rPr>
        <w:t>最近，习近平总书记要求各级党委（党组）领导班子成员特别是主要负责同志重温毛泽东同志的《党委会的工作方法》，加强领导班子的思想政治建设、作风建设和能力建设。毛泽东同志在60多年前深刻总结的党委会十二条工作方法，简明精要、通俗易懂，对党委会工作的一般规律作了高度概括，其基本思想历久弥新，闪耀着马克思主义认识论和方法论的理论光辉。在新的历史条件下重温这篇光辉文献，对于贯彻落实以习近平同志为总书记的党中央治国理政新理念新思想新战略，建设政治强、懂专业、善治理、敢担当、作风正的领导班子，切实加强和改善党的领导，确保党始终成为中国特色社会主义事业的坚强领导核心，具有重大现实意义。</w:t>
      </w:r>
    </w:p>
    <w:p w:rsidR="003E6A0A" w:rsidRDefault="003E6A0A" w:rsidP="003E6A0A">
      <w:pPr>
        <w:widowControl/>
        <w:spacing w:line="360" w:lineRule="auto"/>
        <w:ind w:firstLineChars="200" w:firstLine="482"/>
        <w:rPr>
          <w:rFonts w:ascii="宋体" w:eastAsia="宋体" w:hAnsi="宋体" w:cs="宋体"/>
          <w:color w:val="101010"/>
          <w:kern w:val="0"/>
          <w:sz w:val="24"/>
          <w:szCs w:val="24"/>
        </w:rPr>
      </w:pPr>
      <w:r w:rsidRPr="003E6A0A">
        <w:rPr>
          <w:rFonts w:ascii="宋体" w:eastAsia="宋体" w:hAnsi="宋体" w:cs="宋体"/>
          <w:b/>
          <w:bCs/>
          <w:color w:val="101010"/>
          <w:kern w:val="0"/>
          <w:sz w:val="24"/>
          <w:szCs w:val="24"/>
        </w:rPr>
        <w:t>学习把握《党委会的工作方法》蕴含的政治纪律和政治规矩，切实增强各级领导班子的政治定力。</w:t>
      </w:r>
      <w:r w:rsidRPr="003E6A0A">
        <w:rPr>
          <w:rFonts w:ascii="宋体" w:eastAsia="宋体" w:hAnsi="宋体" w:cs="宋体"/>
          <w:color w:val="101010"/>
          <w:kern w:val="0"/>
          <w:sz w:val="24"/>
          <w:szCs w:val="24"/>
        </w:rPr>
        <w:t>在《党委会的工作方法》中，毛泽东同志要求“划清两种界限”，其实质是讲政治立场问题，讲政治纪律和政治规矩问题。对各级领导</w:t>
      </w:r>
      <w:r w:rsidRPr="003E6A0A">
        <w:rPr>
          <w:rFonts w:ascii="宋体" w:eastAsia="宋体" w:hAnsi="宋体" w:cs="宋体"/>
          <w:color w:val="101010"/>
          <w:kern w:val="0"/>
          <w:sz w:val="24"/>
          <w:szCs w:val="24"/>
        </w:rPr>
        <w:lastRenderedPageBreak/>
        <w:t>班子来说，站稳立场、严守纪律、严明规矩是根本性要求，是底线。从近年来查处的领导干部违纪违法案件看，破坏党的政治纪律和政治规矩问题触目惊心。有的干部为了谋取权力和巩固自身地位，搞结党营私、团团伙伙，立山头、搞宗派，把正常的同志关系扭曲成庸俗的人身依附关系；有的在落实中央政策上打折扣、做选择、搞变通，上有政策、下有对策；有的热衷传播政治谣言，公开发表同党的理论和路线不一致的言论，甚至妄议中央，等等。习近平总书记指出：“遵守党的政治纪律，最核心的，就是坚持党的领导，坚持党的基本理论、基本路线、基本纲领、基本经验、基本要求，同党中央保持高度一致，自觉维护中央权威。”学习《党委会的工作方法》，要认真把握其中蕴含的政治纪律和政治规矩，始终坚持在党言党、在党为党、在党忧党、在党兴党，始终在思想上政治上行动上同党中央保持高度一致，维护党中央的权威，切实增强政治意识、大局意识、核心意识、看齐意识，保证党的路线方针政策得到全面、准确的贯彻执行。</w:t>
      </w:r>
    </w:p>
    <w:p w:rsidR="003E6A0A" w:rsidRDefault="003E6A0A" w:rsidP="003E6A0A">
      <w:pPr>
        <w:widowControl/>
        <w:spacing w:line="360" w:lineRule="auto"/>
        <w:ind w:firstLineChars="200" w:firstLine="482"/>
        <w:rPr>
          <w:rFonts w:ascii="宋体" w:eastAsia="宋体" w:hAnsi="宋体" w:cs="宋体"/>
          <w:color w:val="101010"/>
          <w:kern w:val="0"/>
          <w:sz w:val="24"/>
          <w:szCs w:val="24"/>
        </w:rPr>
      </w:pPr>
      <w:r w:rsidRPr="003E6A0A">
        <w:rPr>
          <w:rFonts w:ascii="宋体" w:eastAsia="宋体" w:hAnsi="宋体" w:cs="宋体"/>
          <w:b/>
          <w:bCs/>
          <w:color w:val="101010"/>
          <w:kern w:val="0"/>
          <w:sz w:val="24"/>
          <w:szCs w:val="24"/>
        </w:rPr>
        <w:t>学习运用《党委会的工作方法》体现的民主集中制原则，不断增强领导班子的决策力和凝聚力。</w:t>
      </w:r>
      <w:r w:rsidRPr="003E6A0A">
        <w:rPr>
          <w:rFonts w:ascii="宋体" w:eastAsia="宋体" w:hAnsi="宋体" w:cs="宋体"/>
          <w:color w:val="101010"/>
          <w:kern w:val="0"/>
          <w:sz w:val="24"/>
          <w:szCs w:val="24"/>
        </w:rPr>
        <w:t>民主集中制是党的根本组织制度和领导制度，对于领导班子建设至关重要。《党委会的工作方法》核心内容是坚持民主集中制，第一、二、三、八、十条讲的都是这个问题。毛泽东同志指出，党委书记要善于当“班长”，把问题摆到桌面上来，“互通情报”，“安民告示”，注意团结那些和自己意见不同的同志一道工作。这些对于领导班子健全科学民主决策机制、增强凝聚力和战斗力，有着十分重要的现实指导意义。目前一些领导班子贯彻民主集中制仍不同程度地存在着这样那样的问题，有的发扬民主不充分，主要领导把个人凌驾于组织之上，搞“一言堂”，个人说了算；有的不能实行正确集中，班子成员大局观念不强，各自为政，造成班子软弱涣散，内耗严重，难以形成整体合力；还有的民主和集中这两个方面结合得不好，缺乏具体的制度设计和制度安排，难以督促检查。这些都应当引起高度重视，认真加以解决。习近平总书记强调：“严肃党内生活，最根本的是认真执行党的民主集中制，着力解决发扬民主不够、正确集中不够、开展批评不够、严肃纪律不够等问题。”各级党委（党组）担负着决策、指挥、组织、协调的重要职责，必须通过认真贯彻民主集中制来减少各种失误。要坚持集体领导与个人分工负责相结合，坚持重大问题集体决策，运用好毛泽东同志提出的摆出问题、互通情报、安民告示、团结同志等“实招”，完善领</w:t>
      </w:r>
      <w:r w:rsidRPr="003E6A0A">
        <w:rPr>
          <w:rFonts w:ascii="宋体" w:eastAsia="宋体" w:hAnsi="宋体" w:cs="宋体"/>
          <w:color w:val="101010"/>
          <w:kern w:val="0"/>
          <w:sz w:val="24"/>
          <w:szCs w:val="24"/>
        </w:rPr>
        <w:lastRenderedPageBreak/>
        <w:t>导班子工作机制，严格执行议事决策规则，发挥集体智慧和整体功能，不断提升领导班子的决策力和凝聚力。</w:t>
      </w:r>
    </w:p>
    <w:p w:rsidR="003E6A0A" w:rsidRDefault="003E6A0A" w:rsidP="003E6A0A">
      <w:pPr>
        <w:widowControl/>
        <w:spacing w:line="360" w:lineRule="auto"/>
        <w:ind w:firstLineChars="200" w:firstLine="482"/>
        <w:rPr>
          <w:rFonts w:ascii="宋体" w:eastAsia="宋体" w:hAnsi="宋体" w:cs="宋体"/>
          <w:color w:val="101010"/>
          <w:kern w:val="0"/>
          <w:sz w:val="24"/>
          <w:szCs w:val="24"/>
        </w:rPr>
      </w:pPr>
      <w:r w:rsidRPr="003E6A0A">
        <w:rPr>
          <w:rFonts w:ascii="宋体" w:eastAsia="宋体" w:hAnsi="宋体" w:cs="宋体"/>
          <w:b/>
          <w:bCs/>
          <w:color w:val="101010"/>
          <w:kern w:val="0"/>
          <w:sz w:val="24"/>
          <w:szCs w:val="24"/>
        </w:rPr>
        <w:t>学习领会《党委会的工作方法》包含的改进作风的重要论述，持续推动领导班子作风建设常态化、长效化。</w:t>
      </w:r>
      <w:r w:rsidRPr="003E6A0A">
        <w:rPr>
          <w:rFonts w:ascii="宋体" w:eastAsia="宋体" w:hAnsi="宋体" w:cs="宋体"/>
          <w:color w:val="101010"/>
          <w:kern w:val="0"/>
          <w:sz w:val="24"/>
          <w:szCs w:val="24"/>
        </w:rPr>
        <w:t>党的作风是党的形象，关系人心向背，关系党的生死存亡。毛泽东同志一贯重视党的作风建设，在《党委会的工作方法》中有很多关于文风、会风、工作作风等方面的论述，比如要“精兵简政”，讲话、演说、写文章和写决议案都应当简明扼要，会议不要开得太长；要力戒骄傲，保持艰苦奋斗作风等。这些对于今天各级领导班子的作风建设，仍具有很强的现实针对性。经过党的群众路线教育实践活动、“三严三实”专题教育，领导班子的作风有了明显改进，赢得了广大群众的好评和认同。但必须看到，作风建设永远在路上，“四风”问题具有反复性、顽固性、变异性，并没有从根本上消除。在长期执政和改革开放的条件下，作风建设一刻也不能放松。习近平总书记强调，作风建设已经采取的措施、形成的机制要扎根落地，已经取得的成效要巩固发展，关键是要在抓常、抓细、抓长上下功夫。学习《党委会的工作方法》中关于改进作风的论述，要紧密联系领导班子和领导干部的思想、工作实际，认真查找存在的突出问题，开展批评与自我批评；要充分认识作风建设的长期性、艰巨性，认真落实全面从严治党的主体责任和监督责任，坚持锲而不舍、久久为功，推进作风建设常态化、长效化。</w:t>
      </w:r>
    </w:p>
    <w:p w:rsidR="003E6A0A" w:rsidRDefault="003E6A0A" w:rsidP="003E6A0A">
      <w:pPr>
        <w:widowControl/>
        <w:spacing w:line="360" w:lineRule="auto"/>
        <w:ind w:firstLineChars="200" w:firstLine="482"/>
        <w:rPr>
          <w:rFonts w:ascii="宋体" w:eastAsia="宋体" w:hAnsi="宋体" w:cs="宋体"/>
          <w:color w:val="101010"/>
          <w:kern w:val="0"/>
          <w:sz w:val="24"/>
          <w:szCs w:val="24"/>
        </w:rPr>
      </w:pPr>
      <w:r w:rsidRPr="003E6A0A">
        <w:rPr>
          <w:rFonts w:ascii="宋体" w:eastAsia="宋体" w:hAnsi="宋体" w:cs="宋体"/>
          <w:b/>
          <w:bCs/>
          <w:color w:val="101010"/>
          <w:kern w:val="0"/>
          <w:sz w:val="24"/>
          <w:szCs w:val="24"/>
        </w:rPr>
        <w:t>学习掌握《党委会的工作方法》阐述的工作方法和领导艺术，全面提高领导班子统筹协调、驾驭全局的能力。</w:t>
      </w:r>
      <w:r w:rsidRPr="003E6A0A">
        <w:rPr>
          <w:rFonts w:ascii="宋体" w:eastAsia="宋体" w:hAnsi="宋体" w:cs="宋体"/>
          <w:color w:val="101010"/>
          <w:kern w:val="0"/>
          <w:sz w:val="24"/>
          <w:szCs w:val="24"/>
        </w:rPr>
        <w:t>领导是一门科学。做好领导工作，必须认真研究、努力掌握领导活动的客观规律和基本方法。毛泽东同志指出，党委要学会“弹钢琴”，十个指头都动作；要胸中有“数”，有基本的数量的分析；要“不耻下问”，先做学生，然后再做先生；对主要工作不但一定要“抓”，而且一定要“抓紧”。这些是领导班子完成工作任务的“桥”和“船”。目前，在新形势新任务面前，有的领导班子和领导干部出现了本领恐慌，老办法不管用，新办法不会用，硬办法不敢用，困难面前束手无策，无所适从；有的习惯拍脑袋决策、仅靠行政命令推动工作，工作方法不科学，能力不足问题突出。习近平总书记指出：“在处理复杂经济利益关系和各种社会矛盾中，领导方法和工作方法十分重要。方法对头，事半功倍，方法失当，事倍功半。”学习《党委会的工作方法》，</w:t>
      </w:r>
      <w:r w:rsidRPr="003E6A0A">
        <w:rPr>
          <w:rFonts w:ascii="宋体" w:eastAsia="宋体" w:hAnsi="宋体" w:cs="宋体"/>
          <w:color w:val="101010"/>
          <w:kern w:val="0"/>
          <w:sz w:val="24"/>
          <w:szCs w:val="24"/>
        </w:rPr>
        <w:lastRenderedPageBreak/>
        <w:t>要着眼于掌握科学的工作方法和领导艺术，坚持学思、学用结合，把握两点论与重点论，抓住主要矛盾和矛盾的主要方面，运用联系的观点、系统的观点分析解决问题，既总揽全局、抓紧中心工作，又协调各方、兼顾其他工作，最大限度整合资源、调动方方面面积极性，团结带领广大党员群众协调推进“四个全面”战略布局，贯彻五大发展理念，完成“十三五”规划纲要确定的各项任务，把中国特色社会主义伟大事业不断推向前进。（作者系中央党校原常务副校长）</w:t>
      </w:r>
    </w:p>
    <w:p w:rsidR="003E6A0A" w:rsidRPr="003E6A0A" w:rsidRDefault="003E6A0A" w:rsidP="003E6A0A">
      <w:pPr>
        <w:widowControl/>
        <w:spacing w:line="360" w:lineRule="auto"/>
        <w:jc w:val="right"/>
        <w:rPr>
          <w:rFonts w:ascii="仿宋_GB2312" w:eastAsia="仿宋_GB2312" w:hAnsi="宋体" w:cs="宋体"/>
          <w:color w:val="101010"/>
          <w:kern w:val="0"/>
          <w:sz w:val="24"/>
          <w:szCs w:val="24"/>
        </w:rPr>
      </w:pPr>
      <w:r w:rsidRPr="003E6A0A">
        <w:rPr>
          <w:rFonts w:ascii="仿宋_GB2312" w:eastAsia="仿宋_GB2312" w:hAnsi="宋体" w:cs="宋体" w:hint="eastAsia"/>
          <w:color w:val="101010"/>
          <w:kern w:val="0"/>
          <w:sz w:val="24"/>
          <w:szCs w:val="24"/>
        </w:rPr>
        <w:t>文章来源：《求是》</w:t>
      </w:r>
      <w:r>
        <w:rPr>
          <w:rFonts w:ascii="仿宋_GB2312" w:eastAsia="仿宋_GB2312" w:hAnsi="宋体" w:cs="宋体" w:hint="eastAsia"/>
          <w:color w:val="101010"/>
          <w:kern w:val="0"/>
          <w:sz w:val="24"/>
          <w:szCs w:val="24"/>
        </w:rPr>
        <w:t>（</w:t>
      </w:r>
      <w:r w:rsidRPr="003E6A0A">
        <w:rPr>
          <w:rFonts w:ascii="仿宋_GB2312" w:eastAsia="仿宋_GB2312" w:hAnsi="宋体" w:cs="宋体" w:hint="eastAsia"/>
          <w:color w:val="101010"/>
          <w:kern w:val="0"/>
          <w:sz w:val="24"/>
          <w:szCs w:val="24"/>
        </w:rPr>
        <w:t>2016年07期</w:t>
      </w:r>
      <w:r>
        <w:rPr>
          <w:rFonts w:ascii="仿宋_GB2312" w:eastAsia="仿宋_GB2312" w:hAnsi="宋体" w:cs="宋体" w:hint="eastAsia"/>
          <w:color w:val="101010"/>
          <w:kern w:val="0"/>
          <w:sz w:val="24"/>
          <w:szCs w:val="24"/>
        </w:rPr>
        <w:t>）</w:t>
      </w:r>
    </w:p>
    <w:p w:rsidR="003E6A0A" w:rsidRDefault="003E6A0A" w:rsidP="008F1DA0">
      <w:pPr>
        <w:widowControl/>
        <w:spacing w:line="240" w:lineRule="auto"/>
        <w:jc w:val="left"/>
        <w:rPr>
          <w:rFonts w:ascii="黑体" w:eastAsia="黑体" w:hAnsi="黑体" w:cs="宋体"/>
          <w:b/>
          <w:bCs/>
          <w:kern w:val="36"/>
          <w:sz w:val="24"/>
          <w:szCs w:val="24"/>
        </w:rPr>
      </w:pPr>
    </w:p>
    <w:p w:rsidR="008F1DA0" w:rsidRPr="008F1DA0" w:rsidRDefault="008F1DA0" w:rsidP="00466CD6">
      <w:pPr>
        <w:widowControl/>
        <w:spacing w:afterLines="50" w:line="240" w:lineRule="auto"/>
        <w:jc w:val="left"/>
        <w:rPr>
          <w:rFonts w:ascii="黑体" w:eastAsia="黑体" w:hAnsi="黑体" w:cs="宋体"/>
          <w:b/>
          <w:bCs/>
          <w:kern w:val="36"/>
          <w:sz w:val="24"/>
          <w:szCs w:val="24"/>
        </w:rPr>
      </w:pPr>
    </w:p>
    <w:p w:rsidR="003E6A0A" w:rsidRPr="00CD16B1" w:rsidRDefault="003E6A0A" w:rsidP="003E6A0A">
      <w:pPr>
        <w:widowControl/>
        <w:spacing w:line="390" w:lineRule="atLeast"/>
        <w:jc w:val="center"/>
        <w:rPr>
          <w:rFonts w:ascii="黑体" w:eastAsia="黑体" w:hAnsi="黑体" w:cs="宋体"/>
          <w:bCs/>
          <w:kern w:val="36"/>
          <w:sz w:val="30"/>
          <w:szCs w:val="30"/>
        </w:rPr>
      </w:pPr>
      <w:r w:rsidRPr="00CD16B1">
        <w:rPr>
          <w:rFonts w:ascii="黑体" w:eastAsia="黑体" w:hAnsi="黑体" w:cs="宋体" w:hint="eastAsia"/>
          <w:bCs/>
          <w:kern w:val="36"/>
          <w:sz w:val="30"/>
          <w:szCs w:val="30"/>
        </w:rPr>
        <w:t>学习《党委会的工作方法》</w:t>
      </w:r>
    </w:p>
    <w:p w:rsidR="003E6A0A" w:rsidRPr="003E6A0A" w:rsidRDefault="003E6A0A" w:rsidP="00466CD6">
      <w:pPr>
        <w:widowControl/>
        <w:spacing w:beforeLines="50" w:afterLines="50" w:line="360" w:lineRule="auto"/>
        <w:jc w:val="center"/>
        <w:rPr>
          <w:rFonts w:ascii="楷体_GB2312" w:eastAsia="楷体_GB2312" w:hAnsi="宋体" w:cs="宋体"/>
          <w:b/>
          <w:kern w:val="0"/>
          <w:sz w:val="24"/>
          <w:szCs w:val="24"/>
        </w:rPr>
      </w:pPr>
      <w:r w:rsidRPr="003E6A0A">
        <w:rPr>
          <w:rFonts w:ascii="楷体_GB2312" w:eastAsia="楷体_GB2312" w:hAnsi="宋体" w:cs="宋体"/>
          <w:b/>
          <w:kern w:val="0"/>
          <w:sz w:val="24"/>
          <w:szCs w:val="24"/>
        </w:rPr>
        <w:t>张太原</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最近，习近平总书记就学习毛泽东同志《党委会的工作方法》作出重要批示，对各级党委（党组）领导班子成员特别是主要负责同志重温这篇著作提出明确要求。中共中央组织部印发《关于学习贯彻习近平总书记重要批示精神加强党委（党组）领导班子建设的通知》指出，各级党委（党组）要充分认识习近平总书记重要批示的深刻意义，把《党委会的工作方法》纳入“学党章党规、学系列讲话，做合格党员”学习教育重要内容。作为一名党史工作者，我感到在当前形势下习近平总书记要求各级党委重温毛泽东同志这篇著作、学习掌握党委会的工作方法，是非常必要的。</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党委会的工作方法》是毛泽东同志在1949年3月13日党的七届二中全会结束时总结讲话的一部分。当时，全国革命已胜利在望，中国共产党即将由一个领导人民为夺取全国政权而奋斗的党转变为一个掌握全国政权的党。毛泽东同志充分认识到这是党的一个历史性关节点，指出“从现在起，开始了由城市到乡村并由城市领导乡村的时期。党的工作重心由乡村移到了城市”。面对新的任务、新的问题，“我们熟习的东西有些快要闲起来了，我们不熟习的东西正在强迫我们去做。这就是困难”。他形象地把入主北京比喻为“进京赶考”。能否考及格，能否不当李自成，在他看来，关键在于能否保持并进一步发挥党的正确领导。而要发挥正确领导作用，作为各地区各领域最高领导机关的党委会，能否运用科学正确的工作方法乃是关键中的关键。</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lastRenderedPageBreak/>
        <w:t>毛泽东同志一贯重视工作方法。早在1934年，在江西瑞金召开的第二次全国工农兵代表大会上，他就形象地打过一个比喻：“我们不但要提出任务，而且要解决完成任务的方法问题。我们的任务是过河，但是没有桥或没有船就不能过。不解决桥或船的问题，过河就是一句空话。不解决方法问题，任务也只是瞎说一顿。”打败国民党后，建设一个新中国的任务，对于中国共产党来说，是从未趟过的一条“大河”。能否安然过去，“桥或船的问题”至关重要，《党委会的工作方法》就是为全党准备的“桥或船”。毛泽东同志在这篇文章中提出的十二条重要工作方法，总字数不到三千，却蕴含着极其丰富的内容。它们既是对以前党的工作方法的总结，又是面临新问题对党的领导机关和干部提出的新要求。</w:t>
      </w:r>
    </w:p>
    <w:p w:rsidR="00A235C9" w:rsidRDefault="003E6A0A" w:rsidP="00A235C9">
      <w:pPr>
        <w:pStyle w:val="a5"/>
        <w:shd w:val="clear" w:color="auto" w:fill="FFFFFF"/>
        <w:spacing w:before="0" w:beforeAutospacing="0" w:after="0" w:afterAutospacing="0" w:line="360" w:lineRule="auto"/>
        <w:ind w:firstLineChars="200" w:firstLine="482"/>
        <w:jc w:val="both"/>
        <w:rPr>
          <w:rFonts w:cs="Arial"/>
          <w:b/>
          <w:bCs/>
          <w:color w:val="000000"/>
        </w:rPr>
      </w:pPr>
      <w:r w:rsidRPr="003E6A0A">
        <w:rPr>
          <w:rFonts w:cs="Arial"/>
          <w:b/>
          <w:bCs/>
          <w:color w:val="000000"/>
        </w:rPr>
        <w:t>关于集体领导和个人负责</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党委会的工作方法》核心内容是坚持民主集中制，第一、二、三、四、十条，讲的都是这个问题。在他看来，民主既是一种制度，又是一种方法。党委会本身就是一个实现民主的机构，其最根本的工作方法即是充分地实现党内民主。</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体现民主的一个重要方法是少数服从多数，党委会中书记和委员之间就是这个关系。“党的委员会有一二十个人，像军队的一个班，书记好比是‘班长’。”但是，这个“班长”不同于军队的班长，最大的不同是要坚持民主的原则。书记要当好“班长”，即是要善于发挥各委员的作用，加强集体领导。正如他在七大上曾说的：“一个人搞不完全，要依靠大家来搞，这就是我们党的领导方法。”1948年9月，他还为中央专门起草过一个关于健全党委制的决定，其中指出：“党委制是保证集体领导、防止个人包办的党的重要制度……重要问题的解决，不是由党委会议做决定，而是由个人做决定，党委委员等于虚设。委员间意见分歧的事亦无由解决，并且听任这些分歧长期地不加解决。党委委员间所保持的只是形式上的一致，而不是实质上的一致。此种情形必须加以改变。”</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党委制设立的一个根本目的就是防止个人说了算。后来，他曾尖锐批评党委领导中的个人独断。“听说现在有这样的情况：一切事情，第一书记一个人说了就算数。这是很错误的。哪有一个人说了就算数的道理呢？只要是大事，就得集体讨论，认真地听取不同的意见。如果不是这样，就是一人称霸。这样的第一书记，应当叫做霸王，不是民主集中制的‘班长’。”其实，容纳和接受批评，是发扬民主的另一个重要方法。领导机关和领导人物要不犯错误，关键是要善于听</w:t>
      </w:r>
      <w:r w:rsidRPr="003E6A0A">
        <w:rPr>
          <w:rFonts w:cs="Arial"/>
          <w:color w:val="000000"/>
        </w:rPr>
        <w:lastRenderedPageBreak/>
        <w:t>取和采纳各方面特别是反对的意见。在某种程度上，营造批评的环境是促使党的政策正确的一种工作方法。1960年12月，毛泽东同志向人讲，批评就是帮助，对人是有好处的。“我们之间，进行批评帮助都是好意。就是明明知道某些批评是恶意也要听下去，不要紧嘛！人就是要压的，像榨油一样，你不压，是出不了油的。人没有压力是不会进步的。”</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为了让领导干部明白这一点，毛泽东同志多次引用过历史故事。1962年1月30日，他在中央工作会议上说：“刘邦，就是汉高祖，他比较能够采纳各种不同的意见。”比如：一采纳了郦食其夺取陈留县的意见；二听张良劝说，封韩信为齐王；三楚汉划界鸿沟后，听张良、陈平之劝，趁机追击引兵东向的项羽；四是刘邦称帝后，欲建都洛阳，听齐人刘敬建议，入都关中长安。刘邦能够作出一些正确的决策，与他善于采纳不同的意见密切相关。相反，项羽失败，就是由于他“不爱听别人的不同意见”，“他那里有个范增，给他出过些主意，可是项羽不听范增的话”。领导者如果对“不同意见”和“批评”无动于衷，就等于失去了鉴戒之境，迟早会犯错误。</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党委会是一个领导集体，这个集体必须团结、和谐。在毛泽东同志心目中，集体决策、分工负责是党委会的一个根本原则。“班长”和委员之间要能真诚沟通、互相谅解。“书记和委员，中央和各中央局，各中央局和区党委之间的谅解、支援和友谊，比什么都重要。”日常工作中，“要把问题摆到桌面上来……不要背后议论”，“党委各委员之间要把彼此知道的情况互相通知、互相交流”。加强沟通、彼此尊重、密切协作、步调一致，既是党委会工作的要求，又是实现集体领导的必要途径，更是保障党的团结的基本规矩。</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对于民主集中制，毛泽东同志还有另一个说法，即多谋善断。多谋就是民主，善断就是集中。他多次谈到三国时曹操的谋士郭嘉。在1959年3月召开的郑州会议上，他说郭嘉给曹操出了很多好主意，如打吕布、打袁绍、打袁绍的儿子袁谭和袁尚，都取得胜利，曹操称道郭嘉：“平定天下，谋功为高。”可惜郭嘉38岁就死了。赤壁之战时，曹操想他，说如果这个人在，不会使我处于这种困难境地。1959年3月，毛泽东同志在郑州中央政治局扩大会议上再次讲道：“多谋善断这句话，重点在‘谋’字上。要多谋，少谋是不行的。要与各方面去商量，反对少谋武断。商量又少，又武断，那事情就办不好。谋是基础，只有多谋，才</w:t>
      </w:r>
      <w:r w:rsidRPr="003E6A0A">
        <w:rPr>
          <w:rFonts w:cs="Arial"/>
          <w:color w:val="000000"/>
        </w:rPr>
        <w:lastRenderedPageBreak/>
        <w:t>能善断。谋的目的就是为了断。要当机立断，不要优柔寡断。”这很像许多古人都说过的：“谋之以众，断之以独，疏之以导，策之以励。”</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在党委会中，无论是民主还是集中，书记即“班长”的作用非常突出。能不能充分发扬民主，关键要看书记的素养如何。所以，书记应该很好地进行学习和研究，特别是向下级学习。“不懂得和不了解的东西要问下级，不要轻易表示赞成或反对。有些文件起草出来压下暂时不发，就是因为其中还有些问题没有弄清楚，需要先征求下级的意见。我们切不可强不知以为知，要‘不耻下问’，要善于倾听下面干部的意见。先做学生，然后再做先生；先向下面干部请教，然后再下命令。各中央局、各前委处理问题的时候，除军事情况紧急和事情已经弄清楚者外，都应该这样办。这不会影响自己的威信，而只会增加自己的威信。我们做出的决定包括了下面干部提出的正确意见，他们当然拥护。下面干部的话，有正确的，也有不正确的，听了以后要加以分析。对正确的意见，必须听，并且照它做。中央领导之所以正确，主要是由于综合了各地供给的材料、报告和正确的意见。如果各地不来材料，不提意见，中央就很难正确地发号施令。对下面来的错误意见也要听，根本不听是不对的；不过听了而不照它做，并且要给以批评。”充分尊重、吸纳下级意见，是民主方法的一个重要体现。作为党的领导机关和领导人经常向下级学习，是保证决策正确的一个重要方法。</w:t>
      </w:r>
    </w:p>
    <w:p w:rsidR="00A235C9" w:rsidRDefault="003E6A0A" w:rsidP="00A235C9">
      <w:pPr>
        <w:pStyle w:val="a5"/>
        <w:shd w:val="clear" w:color="auto" w:fill="FFFFFF"/>
        <w:spacing w:before="0" w:beforeAutospacing="0" w:after="0" w:afterAutospacing="0" w:line="360" w:lineRule="auto"/>
        <w:ind w:firstLineChars="200" w:firstLine="482"/>
        <w:jc w:val="both"/>
        <w:rPr>
          <w:rFonts w:cs="Arial"/>
          <w:b/>
          <w:bCs/>
          <w:color w:val="000000"/>
        </w:rPr>
      </w:pPr>
      <w:r w:rsidRPr="003E6A0A">
        <w:rPr>
          <w:rFonts w:cs="Arial"/>
          <w:b/>
          <w:bCs/>
          <w:color w:val="000000"/>
        </w:rPr>
        <w:t>关于“弹钢琴”与胸中有“数”</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领导者不同于一般人，要眼观六路，耳听八方。面对各种复杂的工作，毛泽东同志提倡党委的同志要学会统筹兼顾，对此他形象地称之为“弹钢琴”。“弹钢琴要十个指头都动作，不能有的动，有的不动。但是，十个指头同时都按下去，那也不成调子。要产生好的音乐，十个指头的动作要有节奏，要互相配合。党委要抓紧中心工作，又要围绕中心工作而同时开展其他方面的工作。我们现在管的方面很多，各地、各军、各部门的工作，都要照顾到，不能只注意一部分问题而把别的丢掉。凡是有问题的地方都要点一下，这个方法我们一定要学会。钢琴有人弹得好，有人弹得不好，这两种人弹出来的调子差别很大。党委的同志必须学好‘弹钢琴’。”主要矛盾和非主要矛盾、矛盾的主要方面和非主要方面是相互联系、相互区别和相互转化的。因此，在工作方法上不能顾此失彼。</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lastRenderedPageBreak/>
        <w:t>毛泽东同志是“弹钢琴”的高手。民主革命时期，他往往一方面强调中心工作是军事和打仗，另一方面又号召做好其他一切革命工作。1933年，在中央苏区的一次经济建设工作会上，他说：“革命战争是当前的中心任务，经济建设事业是为着它的，是环绕着它的，是服从于它的。”特别是随着革命力量的发展，随着毛泽东同志领导职务的变化，他面临的工作也越来越多，比如思想政治工作、政权工作、文化工作、教育工作、宣传工作、党的建设、统战工作、对外工作，等等。毛泽东同志基本上都能做到有条不紊，齐头并进，“可上九天揽月，可下五洋捉鳖”，轻松自如。其主要原因，就是他善于“弹钢琴”。</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弹钢琴”要注意细节，一个音符错了，整个曲子也就砸了。毛泽东同志往往给人挥斥方遒、气势磅礴的感觉，其实他是非常注重细节的。在指挥一场战斗之前，甚至战士碗里有没有肉，他也要关注和嘱咐。现在人们常说，细节决定成败。毛泽东同志的成功，与其既能挥舞大棒又能弄绣花针，不无关系。</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学会“弹钢琴”，不但要心中有“谱”，而且还要胸中有“数”。钢琴有多少键，每个键能弹出什么音符，必须了如指掌。解决矛盾，要深入到矛盾中去，特别是要掌握与之相关的数字。毛泽东同志把胸中有“数”也列为一条重要的工作方法：对情况和问题一定要注意到它们的数量方面，要有基本的数量的分析。因为任何质量都表现为一定的数量，没有数量也就没有质量。如果不懂得注意事物的数量方面，不懂得注意基本的统计、主要的百分比，不懂得注意决定事物质量的数量界限，一切都是胸中无“数”，结果就不能不犯错误。</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胸中有“数”的一个重要内容，是对成绩和缺点有数。“要划清正确和错误、成绩和缺点的界限，还要弄清它们中间什么是主要的，什么是次要的。例如，成绩究竟是三分还是七分？说少了不行，说多了也不行。一个人的工作，究竟是三分成绩七分错误，还是七分成绩三分错误，必须有个根本的估计。如果是七分成绩，那末就应该对他的工作基本上加以肯定。把成绩为主说成错误为主，那就完全错了。”当然，即使取得了十分的成绩，也不能骄傲，“力戒骄傲。这对领导者是一个原则问题，也是保持团结的一个重要条件。就是没有犯过大错误，而且工作有了很大成绩的人，也不要骄傲”。历史上有很多因骄傲而失败的例子。所以，在党即将取得全国性政权的历史时刻，毛泽东同志清醒而明确地提出了“两</w:t>
      </w:r>
      <w:r w:rsidRPr="003E6A0A">
        <w:rPr>
          <w:rFonts w:cs="Arial"/>
          <w:color w:val="000000"/>
        </w:rPr>
        <w:lastRenderedPageBreak/>
        <w:t>个务必”的要求：“务必使同志们继续地保持谦虚、谨慎、不骄、不躁的作风，务必使同志们继续地保持艰苦奋斗的作风。”</w:t>
      </w:r>
    </w:p>
    <w:p w:rsidR="00A235C9" w:rsidRDefault="003E6A0A" w:rsidP="00A235C9">
      <w:pPr>
        <w:pStyle w:val="a5"/>
        <w:shd w:val="clear" w:color="auto" w:fill="FFFFFF"/>
        <w:spacing w:before="0" w:beforeAutospacing="0" w:after="0" w:afterAutospacing="0" w:line="360" w:lineRule="auto"/>
        <w:ind w:firstLineChars="200" w:firstLine="482"/>
        <w:jc w:val="both"/>
        <w:rPr>
          <w:rFonts w:cs="Arial"/>
          <w:b/>
          <w:bCs/>
          <w:color w:val="000000"/>
        </w:rPr>
      </w:pPr>
      <w:r w:rsidRPr="003E6A0A">
        <w:rPr>
          <w:rFonts w:cs="Arial"/>
          <w:b/>
          <w:bCs/>
          <w:color w:val="000000"/>
        </w:rPr>
        <w:t>关于一定要“抓紧”</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在毛泽东同志看来，党委对该做的工作一定要“抓紧”。什么东西只有抓得很紧，毫不放松，才能抓住。抓而不紧，等于不抓。伸着巴掌，当然什么也抓不住。就是把手握起来，但是不握紧，样子像抓，还是抓不住东西。有些同志，也抓主要工作，但是抓而不紧，所以工作还是不能做好。不抓不行，抓而不紧也不行。一位老一辈中央领导同志回忆，毛泽东同志自己“看准的事情，一旦下决心要抓，就抓得很紧很紧，一抓到底，从不虎头蛇尾，从不走过场”。</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怎样抓得紧呢？工作布置下去，不能认为就完成了。毛泽东同志说：“全面规划，几次检查，年终评比，这是三个重要方法。”其中，“打电报、打电话、出去巡视这些方法，也是很重要的领导方法”；“一年至少检查四次”。通过检查，督促进展，修正错误。1948年2月，他在谈到工商业政策的时候说：“必须随时掌握工作进程，交流经验，纠正错误，不要等数月、半年以至一年后，才开总结会，算总账，总的纠正。这样损失太大，而随时纠正，损失较少……随时提醒下面，使之少犯错误。这都是领导方法问题。”也就是说，无论干什么工作，都要干到底，直到真正见成效才能罢休。</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发扬民主和“抓紧”工作的一个重要内容，就是开好各种会。党委会行使职责的一个重要形式就是开会。党的各级机构和各种组织，“都必须建立健全的党委会议制度，一切重要问题（当然不是无关重要的小问题或者已经会议讨论解决只待执行的问题）均须交委员会讨论，由到会委员充分发表意见，做出明确决定，然后分别执行。地委、旅委以下的党委亦应如此。高级领导机关的部（例如宣传部、组织部）、委（例如工委、妇委、青委）、校（例如党校）、室（例如研究室），亦应有领导分子的集体会议”。日常工作中，“有了问题就开会，摆到桌面上来讨论，规定它几条，问题就解决了”。</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开会要事先通知，像出安民告示一样，让大家知道要讨论什么问题，解决什么问题，并且早作准备。“在会议之前，对于复杂的和有分歧意见的重要问题，又须有个人商谈，使委员们有思想准备，以免会议决定流于形式或不能做出决定。”有些地方开干部会，事前不准备好报告和决议草案，等开会的人到了才临时凑合，</w:t>
      </w:r>
      <w:r w:rsidRPr="003E6A0A">
        <w:rPr>
          <w:rFonts w:cs="Arial"/>
          <w:color w:val="000000"/>
        </w:rPr>
        <w:lastRenderedPageBreak/>
        <w:t>好像“兵马已到，粮草未备”，这是不好的。“开会的方法应当是材料和观点的统一。”如果没有准备，就不要急于开会。</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开会时，不要照本宣科，充分发挥参会人员的作用。先把报告草稿发下去，请到会的人提意见，加以修改，然后再作报告。报告的时候不是照着本子念，而是讲一些补充意见，作一些解释。这样，就更能充分地发扬民主，集中各方面的智慧，对各种不同的看法有所比较，会也开得活泼一些。每次会议时间不可太长，会议次数不可太频繁，不可沉溺于细小问题的讨论，以免妨碍工作。此间，讲话、演说和写决议案，都应当简明扼要。“凡是看不懂的文件，禁止拿出来。”“每次会有一个主题，其他问题也吹一下。开会的时候吹吹闲话，引起兴趣，接触问题。”</w:t>
      </w:r>
    </w:p>
    <w:p w:rsidR="00A235C9"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对于各级党委来说，立场问题是根本问题。通览《党委会的工作方法》，“划清两种界限”是要害。在毛泽东同志看来，“首先，是革命还是反革命？是西安还是延安？”不懂得划清这种界限，就从根本上犯了错误。正如他指出的，国民党的官僚主义和共产党干部偶尔会犯的官僚主义，是有本质区别的。如果我们不是从在党言党、在党为党、在党忧党、在党护党的立场上，辩证分析我们党员干部中出现的官僚主义，而是因为这样那样的官僚主义就把“延安”说得一无是处，那就完全站在了党的对立面，成了一种资敌行为。党员干部特别是各级党委“一班人”，在这个问题上必须有高度的自觉。</w:t>
      </w:r>
    </w:p>
    <w:p w:rsidR="003E6A0A" w:rsidRDefault="003E6A0A" w:rsidP="00A235C9">
      <w:pPr>
        <w:pStyle w:val="a5"/>
        <w:shd w:val="clear" w:color="auto" w:fill="FFFFFF"/>
        <w:spacing w:before="0" w:beforeAutospacing="0" w:after="0" w:afterAutospacing="0" w:line="360" w:lineRule="auto"/>
        <w:ind w:firstLineChars="200" w:firstLine="480"/>
        <w:jc w:val="both"/>
        <w:rPr>
          <w:rFonts w:cs="Arial"/>
          <w:color w:val="000000"/>
        </w:rPr>
      </w:pPr>
      <w:r w:rsidRPr="003E6A0A">
        <w:rPr>
          <w:rFonts w:cs="Arial"/>
          <w:color w:val="000000"/>
        </w:rPr>
        <w:t>毛泽东同志写《党委会的工作方法》的时候，中国共产党已走向成熟，即将掌握全国政权，形成了一整套正确有效的工作方法。因此，这十二条方法既蕴含着马克思主义的一般要求，又体现了中国作风和中国方式。从那时到现在已过去半个多世纪，虽然我们党的执政条件和社会环境发生了很大变化，但毛泽东同志这篇文章的基本思想历久弥新，对于各级党委（党组）领导班子成员特别是主要负责同志学习掌握科学的工作方法和领导艺术，学习掌握党的政治纪律和政治规矩，仍然具有重大指导意义。</w:t>
      </w:r>
    </w:p>
    <w:p w:rsidR="003E6A0A" w:rsidRPr="003E6A0A" w:rsidRDefault="003E6A0A" w:rsidP="003E6A0A">
      <w:pPr>
        <w:pStyle w:val="a5"/>
        <w:shd w:val="clear" w:color="auto" w:fill="FFFFFF"/>
        <w:spacing w:before="0" w:beforeAutospacing="0" w:after="0" w:afterAutospacing="0" w:line="360" w:lineRule="auto"/>
        <w:ind w:firstLine="567"/>
        <w:rPr>
          <w:rFonts w:cs="Arial"/>
          <w:color w:val="000000"/>
        </w:rPr>
      </w:pPr>
      <w:r w:rsidRPr="003E6A0A">
        <w:rPr>
          <w:rFonts w:cs="Arial"/>
          <w:color w:val="000000"/>
        </w:rPr>
        <w:t>（作者为中央党校中国特色社会主义理论体系研究中心研究员，中央党校党史部教授）</w:t>
      </w:r>
    </w:p>
    <w:p w:rsidR="00CD16B1" w:rsidRDefault="003E6A0A" w:rsidP="003E6A0A">
      <w:pPr>
        <w:pStyle w:val="a5"/>
        <w:shd w:val="clear" w:color="auto" w:fill="FFFFFF"/>
        <w:spacing w:before="0" w:beforeAutospacing="0" w:after="0" w:afterAutospacing="0" w:line="360" w:lineRule="auto"/>
        <w:jc w:val="right"/>
        <w:rPr>
          <w:rFonts w:ascii="仿宋_GB2312" w:eastAsia="仿宋_GB2312" w:cs="Arial"/>
          <w:color w:val="000000"/>
        </w:rPr>
      </w:pPr>
      <w:r w:rsidRPr="003E6A0A">
        <w:rPr>
          <w:rFonts w:ascii="仿宋_GB2312" w:eastAsia="仿宋_GB2312" w:cs="Arial" w:hint="eastAsia"/>
          <w:color w:val="000000"/>
        </w:rPr>
        <w:t>文章来源：《学习时报》</w:t>
      </w:r>
      <w:r>
        <w:rPr>
          <w:rFonts w:ascii="仿宋_GB2312" w:eastAsia="仿宋_GB2312" w:cs="Arial" w:hint="eastAsia"/>
          <w:color w:val="000000"/>
        </w:rPr>
        <w:t>（</w:t>
      </w:r>
      <w:r w:rsidRPr="003E6A0A">
        <w:rPr>
          <w:rFonts w:ascii="仿宋_GB2312" w:eastAsia="仿宋_GB2312" w:cs="Arial" w:hint="eastAsia"/>
          <w:color w:val="000000"/>
        </w:rPr>
        <w:t>2016年</w:t>
      </w:r>
      <w:r>
        <w:rPr>
          <w:rFonts w:ascii="仿宋_GB2312" w:eastAsia="仿宋_GB2312" w:cs="Arial" w:hint="eastAsia"/>
          <w:color w:val="000000"/>
        </w:rPr>
        <w:t>0</w:t>
      </w:r>
      <w:r w:rsidRPr="003E6A0A">
        <w:rPr>
          <w:rFonts w:ascii="仿宋_GB2312" w:eastAsia="仿宋_GB2312" w:cs="Arial" w:hint="eastAsia"/>
          <w:color w:val="000000"/>
        </w:rPr>
        <w:t>2月29日</w:t>
      </w:r>
      <w:r>
        <w:rPr>
          <w:rFonts w:ascii="仿宋_GB2312" w:eastAsia="仿宋_GB2312" w:cs="Arial" w:hint="eastAsia"/>
          <w:color w:val="000000"/>
        </w:rPr>
        <w:t>01版）</w:t>
      </w:r>
    </w:p>
    <w:p w:rsidR="00CD16B1" w:rsidRDefault="00CD16B1">
      <w:pPr>
        <w:widowControl/>
        <w:spacing w:line="390" w:lineRule="atLeast"/>
        <w:jc w:val="left"/>
        <w:rPr>
          <w:rFonts w:ascii="仿宋_GB2312" w:eastAsia="仿宋_GB2312" w:hAnsi="宋体" w:cs="Arial"/>
          <w:color w:val="000000"/>
          <w:kern w:val="0"/>
          <w:sz w:val="24"/>
          <w:szCs w:val="24"/>
        </w:rPr>
      </w:pPr>
      <w:r>
        <w:rPr>
          <w:rFonts w:ascii="仿宋_GB2312" w:eastAsia="仿宋_GB2312" w:cs="Arial"/>
          <w:color w:val="000000"/>
        </w:rPr>
        <w:br w:type="page"/>
      </w:r>
    </w:p>
    <w:p w:rsidR="00CD16B1" w:rsidRPr="007B7388" w:rsidRDefault="00CD16B1" w:rsidP="00CD16B1">
      <w:pPr>
        <w:widowControl/>
        <w:spacing w:line="390" w:lineRule="atLeast"/>
        <w:jc w:val="center"/>
        <w:rPr>
          <w:rFonts w:ascii="黑体" w:eastAsia="黑体" w:hAnsi="黑体" w:cs="宋体"/>
          <w:bCs/>
          <w:kern w:val="36"/>
          <w:sz w:val="30"/>
          <w:szCs w:val="30"/>
        </w:rPr>
      </w:pPr>
      <w:r w:rsidRPr="00B37285">
        <w:rPr>
          <w:rFonts w:ascii="黑体" w:eastAsia="黑体" w:hAnsi="黑体" w:cs="宋体"/>
          <w:bCs/>
          <w:kern w:val="36"/>
          <w:sz w:val="30"/>
          <w:szCs w:val="30"/>
        </w:rPr>
        <w:lastRenderedPageBreak/>
        <w:t>学好《党委会的工作方法》 提高党委领导工作能力水平</w:t>
      </w:r>
    </w:p>
    <w:p w:rsidR="00CD16B1" w:rsidRPr="007B7388" w:rsidRDefault="00CD16B1" w:rsidP="00CD16B1">
      <w:pPr>
        <w:widowControl/>
        <w:spacing w:line="440" w:lineRule="exact"/>
        <w:jc w:val="center"/>
        <w:rPr>
          <w:rFonts w:ascii="宋体" w:eastAsia="宋体" w:hAnsi="宋体" w:cs="宋体"/>
          <w:kern w:val="0"/>
          <w:sz w:val="24"/>
          <w:szCs w:val="24"/>
        </w:rPr>
      </w:pPr>
      <w:r w:rsidRPr="00B37285">
        <w:rPr>
          <w:rFonts w:ascii="宋体" w:eastAsia="宋体" w:hAnsi="宋体" w:cs="宋体"/>
          <w:kern w:val="0"/>
          <w:sz w:val="24"/>
          <w:szCs w:val="24"/>
        </w:rPr>
        <w:t>江苏省委党校中国特色社会主义理论体系研究中心</w:t>
      </w:r>
    </w:p>
    <w:p w:rsidR="00CD16B1" w:rsidRDefault="00CD16B1" w:rsidP="00CD16B1">
      <w:pPr>
        <w:pStyle w:val="a5"/>
        <w:shd w:val="clear" w:color="auto" w:fill="FFFFFF"/>
        <w:spacing w:before="0" w:beforeAutospacing="0" w:after="0" w:afterAutospacing="0" w:line="240" w:lineRule="exact"/>
        <w:ind w:firstLineChars="200" w:firstLine="420"/>
        <w:jc w:val="both"/>
        <w:rPr>
          <w:rFonts w:cs="Arial"/>
          <w:color w:val="000000"/>
          <w:sz w:val="21"/>
          <w:szCs w:val="21"/>
        </w:rPr>
      </w:pP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党委会的工作方法》是一篇闪耀着马克思主义认识论、方法论光芒的光辉文献。从七届二中全会到现在已过去六十多年，虽然我们党的执政条件和社会环境发生了很大变化，但这篇文章的基本思想历久弥新，蕴含的政治纪律规矩要求和科学的领导艺术、工作方法，对于我们今天全面加强领导班子的思想政治建设、作风建设和能力建设，切实加强和改善党的领导仍然具有重大的现实指导意义。</w:t>
      </w:r>
    </w:p>
    <w:p w:rsid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加强集体领导</w:t>
      </w:r>
    </w:p>
    <w:p w:rsidR="00CD16B1" w:rsidRP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始终坚持民主集中制</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《党委会的工作方法》核心内容是坚持民主集中制。民主既是一种制度，又是一种方法。党委会本身就是一个实现民主的机构，其最根本的工作方法即是充分地实现党内民主。</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正确处理书记和委员的关系。一方面，书记要当“班长”，要在委员会中起核心作用。另一方面，毛泽东同志指出：“书记要善于当好‘班长’，要学习和研究当好‘班长’的方法，很好地向委员作宣传和组织工作，充分发挥委员们的作用”。书记和委员是少数服从多数，书记必须服从大家的决定，决不能压制别人，更不能凌驾于集体之上。开好党委会，是实现党的集体领导的具体表现。</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正确处理上级和下级的关系。毛泽东同志认为，对具体情况和细节了解最清楚、懂得最多的，是做具体工作的人，也就是下级。所以，领导要了解情况，弄清问题，应该注意向下级学习。他指出：“不懂得和不了解的东西要问下级，不要轻易表示赞成或反对。”这样做不仅不会影响自己的威信，只会增加自己的威信。因为党委做出的决定包括了下面干部提出的正确意见，他们当然拥护。充分尊重、吸纳下级意见，是民主方法的一个重要体现。作为党的领导机关和领导人经常向下级学习，是保证决策正确的一个重要方法。</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注重团结和谐</w:t>
      </w:r>
      <w:r w:rsidRPr="00CD16B1">
        <w:rPr>
          <w:rFonts w:cs="Arial" w:hint="eastAsia"/>
          <w:color w:val="000000"/>
        </w:rPr>
        <w:t xml:space="preserve">  </w:t>
      </w:r>
      <w:r w:rsidRPr="00B37285">
        <w:rPr>
          <w:rFonts w:cs="Arial"/>
          <w:color w:val="000000"/>
        </w:rPr>
        <w:t>努力带好队伍</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“团结就是大局，团结就是力量”。加强团结，历来是我党战胜困难、取得胜利的力量源泉。在毛泽东看来，党委会要通过正确的工作方法，不断加强党内的团结统一，增强党的凝聚力和战斗力。</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lastRenderedPageBreak/>
        <w:t>要把问题摆到桌面上来。毛泽东同志指出：“要把问题摆到桌面上来，不仅‘班长’要这样做，委员也要这样做”。在领导集体内部看到别人的缺点错误或彼此之间在工作上出现意见分歧，有问题要开诚布公地指出或讨论，当面说清楚，党内生活要交心，党内同志要做诤友、挚友，不搞小动作，不搞背后议论。这样，既有利于搞好领导班子的团结，又能够集思广益，发现问题解决问题，正确决策。加强沟通、彼此尊重、密切协作、步调一致，既是党委会工作的要求，又是实现集体领导的必要途径，更是保障党的团结的基本规矩。</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注意团结那些和自己意见不同的同志一道工作。“我们都是从五湖四海汇集拢来的”，在“一班人”里面，由于各自的出身、经历、文化程度和看问题的角度等方面的不同，对同一事物往往会有不同的看法，这是难以避免的，也是一种正常的现象。因此，我们不仅要善于团结和自己意见相同的同志，而且要善于团结和自己意见不同的同志一道工作。除了要善于团结和自己的意见不同的同志一道工作，毛泽东还特别提出“要准备和犯过很大错误的人一道工作”的重要思想。对这些同志要采取“一看、二帮”，要采取团结的方针，这是我们党兴旺发达的一个标志。</w:t>
      </w:r>
    </w:p>
    <w:p w:rsid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学会统筹协调</w:t>
      </w:r>
    </w:p>
    <w:p w:rsidR="00CD16B1" w:rsidRP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必须弹好钢琴</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领导者不同于一般人，要眼观六路，耳听八方。面对各种复杂的工作，毛泽东同志提倡党委的同志要学会统筹兼顾，对此他形象地称之为“弹钢琴”——“要十个指头都动作”。“弹钢琴”不仅是一种必要的领导方法，更是一种高超的领导艺术。</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增强全局意识。唯物辩证法认为，矛盾是普遍存在，事物是普遍联系的，所以必须全面地看问题，切忌片面性。这就要求我们必须客观而不是主观地、联系而不是孤立地、全面而不是片面地认识矛盾，从全局上、总体上把握事物的整体，从左右联系、上下贯通和纵横对比中把握问题的实质。这就要求我们要善于分清工作的轻重缓急和做事的先后顺序，注意组织管理中各个因素之间的有机配合，抓好平衡协调。</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要紧紧抓住主要工作。毛泽东同志指出：“党委对主要工作不但一定要‘抓’，而且一定要‘抓紧’”，“抓而不紧等于不抓”。只有找到并抓住主要</w:t>
      </w:r>
      <w:r w:rsidRPr="00B37285">
        <w:rPr>
          <w:rFonts w:cs="Arial"/>
          <w:color w:val="000000"/>
        </w:rPr>
        <w:lastRenderedPageBreak/>
        <w:t>矛盾，才能区分工作主次，突出主要任务，从根本上把工作“抓紧”。当然“抓紧”，切忌“急于求成”、“短期行为”，各级党委要坚持真抓实干务求实效，严格落实领导责任制、部门责任制和岗位责任制，时刻把责任放在心上、抓在手上，抓住中心工作，扭住不放，一抓到底，确保党中央的各项决策部署落地生根、取得实效。</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要处理好中心工作和其他工作的关系。在一定的时间、地点和条件下，矛盾之中总有主要和次要之分，矛盾双方总有主要方面与非主要方面之分。主要矛盾和非主要矛盾、矛盾的主要方面和非主要方面是相互联系、相互区别和相互转化的。领导者在强调“抓关键”的同时，适当地“点”一下次要矛盾。也就是必须围绕着中心工作开展其他工作，用中心带动一般，统筹兼顾。</w:t>
      </w:r>
    </w:p>
    <w:p w:rsid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深入调查研究</w:t>
      </w:r>
    </w:p>
    <w:p w:rsidR="00CD16B1" w:rsidRPr="00CD16B1" w:rsidRDefault="00CD16B1" w:rsidP="00CD16B1">
      <w:pPr>
        <w:pStyle w:val="a5"/>
        <w:shd w:val="clear" w:color="auto" w:fill="FFFFFF"/>
        <w:spacing w:before="0" w:beforeAutospacing="0" w:after="0" w:afterAutospacing="0" w:line="360" w:lineRule="auto"/>
        <w:ind w:firstLineChars="200" w:firstLine="482"/>
        <w:jc w:val="both"/>
        <w:rPr>
          <w:rFonts w:cs="Arial"/>
          <w:b/>
          <w:color w:val="000000"/>
        </w:rPr>
      </w:pPr>
      <w:r w:rsidRPr="00B37285">
        <w:rPr>
          <w:rFonts w:cs="Arial"/>
          <w:b/>
          <w:color w:val="000000"/>
        </w:rPr>
        <w:t>做到胸中有“数”</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胸中有‘数’”，就是要求我们对实际情况要有比较深入的了解和把握，不仅要有定性的、概念上的认识，而且要有基本的数量的分析。毛泽东同志指出：如果“领导干部不懂得注意事物的数量方面，不懂得注意基本的统计、主要的百分比，不懂得注意决定事物质量的数量界限，一切都是胸中无‘数’，结果就不能不犯错误”。</w:t>
      </w:r>
    </w:p>
    <w:p w:rsidR="00CD16B1" w:rsidRPr="00CD16B1" w:rsidRDefault="00CD16B1" w:rsidP="00CD16B1">
      <w:pPr>
        <w:pStyle w:val="a5"/>
        <w:shd w:val="clear" w:color="auto" w:fill="FFFFFF"/>
        <w:spacing w:before="0" w:beforeAutospacing="0" w:after="0" w:afterAutospacing="0" w:line="360" w:lineRule="auto"/>
        <w:ind w:firstLineChars="200" w:firstLine="480"/>
        <w:jc w:val="both"/>
        <w:rPr>
          <w:rFonts w:cs="Arial"/>
          <w:color w:val="000000"/>
        </w:rPr>
      </w:pPr>
      <w:r w:rsidRPr="00B37285">
        <w:rPr>
          <w:rFonts w:cs="Arial"/>
          <w:color w:val="000000"/>
        </w:rPr>
        <w:t>做到“胸中有‘数’”，就必须“有个基本的调查”，必须深入实际，深入基层，深入到人民群众中。学好《党委会的工作方法》，就要求我们的党员干部，只有走出“文山会海”，真正沉下心去调查研究，才能掌握最真实的材料，避免对层出不穷的新情况新问题反映不敏锐，对形势发展变化提出的新课题新挑战应对不得力。学好《党委会的工作方法》，就要求凡是制定出台重大政策措施，必须把调查研究贯穿始终，注意充分掌握第一手材料，用真实情况和数据说话。在获得大量材料之后，要通过去粗取精，去伪存真，透过现象看本质，把握好质量和数量的界限，把握好事物发展变化的量变质变关系，从中找出规律性的认知，努力使决策接地气、聚民气，符合基层实际，顺应群众意愿。（执笔人：张加华</w:t>
      </w:r>
      <w:r w:rsidRPr="00CD16B1">
        <w:rPr>
          <w:rFonts w:cs="Arial" w:hint="eastAsia"/>
          <w:color w:val="000000"/>
        </w:rPr>
        <w:t>）</w:t>
      </w:r>
    </w:p>
    <w:p w:rsidR="00CD16B1" w:rsidRPr="00CD16B1" w:rsidRDefault="00CD16B1" w:rsidP="00CD16B1">
      <w:pPr>
        <w:pStyle w:val="a5"/>
        <w:shd w:val="clear" w:color="auto" w:fill="FFFFFF"/>
        <w:spacing w:before="0" w:beforeAutospacing="0" w:after="0" w:afterAutospacing="0" w:line="440" w:lineRule="exact"/>
        <w:ind w:firstLineChars="200" w:firstLine="480"/>
        <w:jc w:val="right"/>
        <w:rPr>
          <w:rFonts w:ascii="仿宋_GB2312" w:eastAsia="仿宋_GB2312" w:cs="Arial"/>
          <w:color w:val="000000"/>
        </w:rPr>
      </w:pPr>
      <w:r w:rsidRPr="00CD16B1">
        <w:rPr>
          <w:rFonts w:ascii="仿宋_GB2312" w:eastAsia="仿宋_GB2312" w:cs="Arial" w:hint="eastAsia"/>
          <w:color w:val="000000"/>
        </w:rPr>
        <w:t>文章来源：《新华日报》（2016年4月12日15版）</w:t>
      </w:r>
    </w:p>
    <w:p w:rsidR="00CD16B1" w:rsidRPr="00CD16B1" w:rsidRDefault="00CD16B1" w:rsidP="003E6A0A">
      <w:pPr>
        <w:pStyle w:val="a5"/>
        <w:shd w:val="clear" w:color="auto" w:fill="FFFFFF"/>
        <w:spacing w:before="0" w:beforeAutospacing="0" w:after="0" w:afterAutospacing="0" w:line="360" w:lineRule="auto"/>
        <w:jc w:val="right"/>
        <w:rPr>
          <w:rFonts w:ascii="仿宋_GB2312" w:eastAsia="仿宋_GB2312" w:cs="Arial"/>
          <w:color w:val="000000"/>
        </w:rPr>
      </w:pPr>
    </w:p>
    <w:p w:rsidR="00755902" w:rsidRPr="00CD16B1" w:rsidRDefault="003E6A0A" w:rsidP="003E6A0A">
      <w:pPr>
        <w:widowControl/>
        <w:spacing w:line="390" w:lineRule="atLeast"/>
        <w:jc w:val="center"/>
        <w:rPr>
          <w:rFonts w:ascii="黑体" w:eastAsia="黑体" w:hAnsi="黑体" w:cs="宋体"/>
          <w:bCs/>
          <w:kern w:val="36"/>
          <w:sz w:val="30"/>
          <w:szCs w:val="30"/>
        </w:rPr>
      </w:pPr>
      <w:r>
        <w:rPr>
          <w:rFonts w:ascii="黑体" w:eastAsia="黑体" w:hAnsi="黑体" w:cs="宋体"/>
          <w:b/>
          <w:bCs/>
          <w:kern w:val="36"/>
          <w:sz w:val="32"/>
          <w:szCs w:val="32"/>
        </w:rPr>
        <w:br w:type="page"/>
      </w:r>
      <w:r w:rsidR="00755902" w:rsidRPr="00CD16B1">
        <w:rPr>
          <w:rFonts w:ascii="黑体" w:eastAsia="黑体" w:hAnsi="黑体" w:cs="宋体" w:hint="eastAsia"/>
          <w:bCs/>
          <w:kern w:val="36"/>
          <w:sz w:val="30"/>
          <w:szCs w:val="30"/>
        </w:rPr>
        <w:lastRenderedPageBreak/>
        <w:t>重温《党委会的工作方法》意义重大</w:t>
      </w:r>
    </w:p>
    <w:p w:rsidR="00755902" w:rsidRPr="00755902" w:rsidRDefault="00755902" w:rsidP="00466CD6">
      <w:pPr>
        <w:widowControl/>
        <w:spacing w:beforeLines="50" w:afterLines="50" w:line="360" w:lineRule="auto"/>
        <w:jc w:val="center"/>
        <w:rPr>
          <w:rFonts w:ascii="楷体_GB2312" w:eastAsia="楷体_GB2312" w:hAnsi="Arial" w:cs="Arial"/>
          <w:b/>
          <w:kern w:val="0"/>
          <w:sz w:val="24"/>
          <w:szCs w:val="24"/>
        </w:rPr>
      </w:pPr>
      <w:r w:rsidRPr="00755902">
        <w:rPr>
          <w:rFonts w:ascii="楷体_GB2312" w:eastAsia="楷体_GB2312" w:hAnsi="宋体" w:cs="宋体" w:hint="eastAsia"/>
          <w:b/>
          <w:kern w:val="0"/>
          <w:sz w:val="24"/>
          <w:szCs w:val="24"/>
        </w:rPr>
        <w:t>陈璐 陈金龙</w:t>
      </w:r>
    </w:p>
    <w:p w:rsidR="00A235C9" w:rsidRDefault="00755902" w:rsidP="00A235C9">
      <w:pPr>
        <w:widowControl/>
        <w:spacing w:line="360" w:lineRule="auto"/>
        <w:ind w:firstLineChars="200" w:firstLine="480"/>
        <w:rPr>
          <w:sz w:val="24"/>
          <w:szCs w:val="24"/>
        </w:rPr>
      </w:pPr>
      <w:r w:rsidRPr="00755902">
        <w:rPr>
          <w:rFonts w:hint="eastAsia"/>
          <w:sz w:val="24"/>
          <w:szCs w:val="24"/>
        </w:rPr>
        <w:t>最近，习近平总书记就学习《党委会的工作方法》一文作出重要批示，对各级党委（党组）领导班子成员特别是主要负责同志重温这篇著作提出明确要求，这是党的十八大以来习近平总书记首次向全党推荐毛泽东同志的单篇著作，引起全党全社会广泛关注，也从一个侧面彰显了毛泽东思想的当代价值。</w:t>
      </w:r>
    </w:p>
    <w:p w:rsidR="00A235C9" w:rsidRDefault="00755902" w:rsidP="00A235C9">
      <w:pPr>
        <w:widowControl/>
        <w:spacing w:line="360" w:lineRule="auto"/>
        <w:ind w:firstLineChars="200" w:firstLine="482"/>
        <w:rPr>
          <w:b/>
          <w:sz w:val="24"/>
          <w:szCs w:val="24"/>
        </w:rPr>
      </w:pPr>
      <w:r w:rsidRPr="003E6A0A">
        <w:rPr>
          <w:rFonts w:hint="eastAsia"/>
          <w:b/>
          <w:sz w:val="24"/>
          <w:szCs w:val="24"/>
        </w:rPr>
        <w:t>党委会工作方法的经典概括</w:t>
      </w:r>
    </w:p>
    <w:p w:rsidR="00A235C9" w:rsidRDefault="00755902" w:rsidP="00755902">
      <w:pPr>
        <w:widowControl/>
        <w:spacing w:line="360" w:lineRule="auto"/>
        <w:ind w:firstLineChars="200" w:firstLine="480"/>
        <w:rPr>
          <w:sz w:val="24"/>
          <w:szCs w:val="24"/>
        </w:rPr>
      </w:pPr>
      <w:r w:rsidRPr="00755902">
        <w:rPr>
          <w:rFonts w:hint="eastAsia"/>
          <w:sz w:val="24"/>
          <w:szCs w:val="24"/>
        </w:rPr>
        <w:t>《党委会的工作方法》是毛泽东</w:t>
      </w:r>
      <w:r w:rsidRPr="00755902">
        <w:rPr>
          <w:rFonts w:hint="eastAsia"/>
          <w:sz w:val="24"/>
          <w:szCs w:val="24"/>
        </w:rPr>
        <w:t>1949</w:t>
      </w:r>
      <w:r w:rsidRPr="00755902">
        <w:rPr>
          <w:rFonts w:hint="eastAsia"/>
          <w:sz w:val="24"/>
          <w:szCs w:val="24"/>
        </w:rPr>
        <w:t>年</w:t>
      </w:r>
      <w:r w:rsidRPr="00755902">
        <w:rPr>
          <w:rFonts w:hint="eastAsia"/>
          <w:sz w:val="24"/>
          <w:szCs w:val="24"/>
        </w:rPr>
        <w:t>3</w:t>
      </w:r>
      <w:r w:rsidRPr="00755902">
        <w:rPr>
          <w:rFonts w:hint="eastAsia"/>
          <w:sz w:val="24"/>
          <w:szCs w:val="24"/>
        </w:rPr>
        <w:t>月在党的七届二中全会上所作的结论的一部分，面对即将执掌全国政权的新形势、新任务，从十二个方面系统诠释了党委会的工作方法，是一篇加强党委领导班子建设、提升党的领导水平和执政能力的经典文献。</w:t>
      </w:r>
    </w:p>
    <w:p w:rsidR="00A235C9" w:rsidRDefault="00755902" w:rsidP="00755902">
      <w:pPr>
        <w:widowControl/>
        <w:spacing w:line="360" w:lineRule="auto"/>
        <w:ind w:firstLineChars="200" w:firstLine="480"/>
        <w:rPr>
          <w:sz w:val="24"/>
          <w:szCs w:val="24"/>
        </w:rPr>
      </w:pPr>
      <w:r w:rsidRPr="00755902">
        <w:rPr>
          <w:rFonts w:hint="eastAsia"/>
          <w:sz w:val="24"/>
          <w:szCs w:val="24"/>
        </w:rPr>
        <w:t>毛泽东提出的党委会工作方法主要包括：党委书记要善于当“班长”；要把问题摆到桌面上来；“互通情报”；不懂得和不了解的东西要问下级，不要轻易表示赞成或反对；学会“弹钢琴”；要“抓紧”；胸中有“数”；“安民告示”；“精兵简政”；注意团结那些和自己意见不同的同志一道工作；力戒骄傲；划清“延安”与“西安”、成绩和缺点这两种界限。</w:t>
      </w:r>
    </w:p>
    <w:p w:rsidR="00A235C9" w:rsidRDefault="00755902" w:rsidP="00755902">
      <w:pPr>
        <w:widowControl/>
        <w:spacing w:line="360" w:lineRule="auto"/>
        <w:ind w:firstLineChars="200" w:firstLine="480"/>
        <w:rPr>
          <w:sz w:val="24"/>
          <w:szCs w:val="24"/>
        </w:rPr>
      </w:pPr>
      <w:r w:rsidRPr="00755902">
        <w:rPr>
          <w:rFonts w:hint="eastAsia"/>
          <w:sz w:val="24"/>
          <w:szCs w:val="24"/>
        </w:rPr>
        <w:t>这十二条工作方法涉及领导责任、决策机制、执行机制、从政道德、思维方式、关系协调等方面。党委书记要善于当“班长”，实际上是要求党委书记担负领导责任，坚持学习和研究，带好“一班人”。要把问题摆到桌面上来，“互通情报”，不懂得和不了解的东西要问下级、不要轻易表示赞成或反对，胸中有“数”，“安民告示”，表达的是党委会的决策机制，说明了决策过程中问题意识、调查研究、民主精神、信息沟通与信息公开的重要性。学会“弹钢琴”、要“抓紧”、“精兵简政”，讲的是执行机制和办事效率，执行过程中要注意中心工作和其他工作的配合，力求抓紧执行、快出成效。注意团结那些和自己意见不同的同志一道工作、力戒骄傲，讲的是从政道德，要求领导干部具有包容品格、宽阔胸襟和谦逊态度。划清两种界限，是要求领导干部具有辩证思维，能理性看待革命与反革命、正确和错误、成绩和缺点，不能片面看问题。党委会的工作方法之中，实际上蕴含党委书记和委员之间、委员和委员之间、中央和地方之间、上级和下级</w:t>
      </w:r>
      <w:r w:rsidRPr="00755902">
        <w:rPr>
          <w:rFonts w:hint="eastAsia"/>
          <w:sz w:val="24"/>
          <w:szCs w:val="24"/>
        </w:rPr>
        <w:lastRenderedPageBreak/>
        <w:t>之间、党内成员与党外人士之间、党和群众之间关系的协调。因此，十二条工作方法具有丰富内涵，涵盖党委会工作的各方面。毛泽东在表达这些方法时，运用了党员干部所熟悉的语言，举重若轻，形象生动，便于理解、记忆和实践。</w:t>
      </w:r>
    </w:p>
    <w:p w:rsidR="00A235C9" w:rsidRDefault="00755902" w:rsidP="00A235C9">
      <w:pPr>
        <w:widowControl/>
        <w:spacing w:line="360" w:lineRule="auto"/>
        <w:ind w:firstLineChars="200" w:firstLine="480"/>
        <w:rPr>
          <w:sz w:val="24"/>
          <w:szCs w:val="24"/>
        </w:rPr>
      </w:pPr>
      <w:r w:rsidRPr="00755902">
        <w:rPr>
          <w:rFonts w:hint="eastAsia"/>
          <w:sz w:val="24"/>
          <w:szCs w:val="24"/>
        </w:rPr>
        <w:t>毛泽东提出的党委会工作方法，是马克思主义方法论的具体运用，是新民主主义革命时期党委会工作实践的经验总结，也是马克思主义中国化的理论成果。它揭示了党委会的运行机制，折射了中国共产党的成功之道。中国共产党之所以能赢得全国执政地位，赢得人民群众的支持，与党委会的工作方法不无关系。</w:t>
      </w:r>
    </w:p>
    <w:p w:rsidR="00A235C9" w:rsidRDefault="00755902" w:rsidP="00A235C9">
      <w:pPr>
        <w:widowControl/>
        <w:spacing w:line="360" w:lineRule="auto"/>
        <w:ind w:firstLineChars="200" w:firstLine="482"/>
        <w:rPr>
          <w:b/>
          <w:sz w:val="24"/>
          <w:szCs w:val="24"/>
        </w:rPr>
      </w:pPr>
      <w:r w:rsidRPr="003E6A0A">
        <w:rPr>
          <w:rFonts w:hint="eastAsia"/>
          <w:b/>
          <w:sz w:val="24"/>
          <w:szCs w:val="24"/>
        </w:rPr>
        <w:t>习近平总书记的推荐意味深远</w:t>
      </w:r>
    </w:p>
    <w:p w:rsidR="00A235C9" w:rsidRDefault="00755902" w:rsidP="00755902">
      <w:pPr>
        <w:widowControl/>
        <w:spacing w:line="360" w:lineRule="auto"/>
        <w:ind w:firstLineChars="200" w:firstLine="480"/>
        <w:rPr>
          <w:sz w:val="24"/>
          <w:szCs w:val="24"/>
        </w:rPr>
      </w:pPr>
      <w:r w:rsidRPr="00755902">
        <w:rPr>
          <w:rFonts w:hint="eastAsia"/>
          <w:sz w:val="24"/>
          <w:szCs w:val="24"/>
        </w:rPr>
        <w:t>今天，习近平总书记要求各级党委（党组）领导班子成员特别是主要负责同志重温《党委会的工作方法》一文，再次表明了他对毛泽东思想当代价值的认可。</w:t>
      </w:r>
    </w:p>
    <w:p w:rsidR="00A235C9" w:rsidRDefault="00755902" w:rsidP="00755902">
      <w:pPr>
        <w:widowControl/>
        <w:spacing w:line="360" w:lineRule="auto"/>
        <w:ind w:firstLineChars="200" w:firstLine="480"/>
        <w:rPr>
          <w:sz w:val="24"/>
          <w:szCs w:val="24"/>
        </w:rPr>
      </w:pPr>
      <w:r w:rsidRPr="00755902">
        <w:rPr>
          <w:rFonts w:hint="eastAsia"/>
          <w:sz w:val="24"/>
          <w:szCs w:val="24"/>
        </w:rPr>
        <w:t>毛泽东在《党委会的工作方法》一文中指出：“党的各级委员会把自己的领导工作做好，是极为重要的。”这里尽管没有就党委会的作用展开论述，但表明了各级党委会的重要性。毛泽东之所以要规定党委会的工作方法，首先源于党委会的特殊地位。事实上，各级党委（党组）担负领导经济社会发展的重任，需要总揽全局、协调各方，党委（党组）领导班子内部的团结、执政水平的高低，直接关系各地经济社会发展的速度和质量。为规范党组工作，</w:t>
      </w:r>
      <w:r w:rsidRPr="00755902">
        <w:rPr>
          <w:rFonts w:hint="eastAsia"/>
          <w:sz w:val="24"/>
          <w:szCs w:val="24"/>
        </w:rPr>
        <w:t>2015</w:t>
      </w:r>
      <w:r w:rsidRPr="00755902">
        <w:rPr>
          <w:rFonts w:hint="eastAsia"/>
          <w:sz w:val="24"/>
          <w:szCs w:val="24"/>
        </w:rPr>
        <w:t>年</w:t>
      </w:r>
      <w:r w:rsidRPr="00755902">
        <w:rPr>
          <w:rFonts w:hint="eastAsia"/>
          <w:sz w:val="24"/>
          <w:szCs w:val="24"/>
        </w:rPr>
        <w:t>6</w:t>
      </w:r>
      <w:r w:rsidRPr="00755902">
        <w:rPr>
          <w:rFonts w:hint="eastAsia"/>
          <w:sz w:val="24"/>
          <w:szCs w:val="24"/>
        </w:rPr>
        <w:t>月中共中央印发《中国共产党党组工作条例（试行）》；为完善地方党委运行机制，</w:t>
      </w:r>
      <w:r w:rsidRPr="00755902">
        <w:rPr>
          <w:rFonts w:hint="eastAsia"/>
          <w:sz w:val="24"/>
          <w:szCs w:val="24"/>
        </w:rPr>
        <w:t>2016</w:t>
      </w:r>
      <w:r w:rsidRPr="00755902">
        <w:rPr>
          <w:rFonts w:hint="eastAsia"/>
          <w:sz w:val="24"/>
          <w:szCs w:val="24"/>
        </w:rPr>
        <w:t>年</w:t>
      </w:r>
      <w:r w:rsidRPr="00755902">
        <w:rPr>
          <w:rFonts w:hint="eastAsia"/>
          <w:sz w:val="24"/>
          <w:szCs w:val="24"/>
        </w:rPr>
        <w:t>1</w:t>
      </w:r>
      <w:r w:rsidRPr="00755902">
        <w:rPr>
          <w:rFonts w:hint="eastAsia"/>
          <w:sz w:val="24"/>
          <w:szCs w:val="24"/>
        </w:rPr>
        <w:t>月中共中央印发《中国共产党地方委员会工作条例》。习近平总书记要求重温《党委会的工作方法》一文，旨在加强各级党委（党组）的建设。</w:t>
      </w:r>
    </w:p>
    <w:p w:rsidR="00A235C9" w:rsidRDefault="00755902" w:rsidP="00755902">
      <w:pPr>
        <w:widowControl/>
        <w:spacing w:line="360" w:lineRule="auto"/>
        <w:ind w:firstLineChars="200" w:firstLine="480"/>
        <w:rPr>
          <w:sz w:val="24"/>
          <w:szCs w:val="24"/>
        </w:rPr>
      </w:pPr>
      <w:r w:rsidRPr="00755902">
        <w:rPr>
          <w:rFonts w:hint="eastAsia"/>
          <w:sz w:val="24"/>
          <w:szCs w:val="24"/>
        </w:rPr>
        <w:t>各级党委（党组）要担负领导责任，关键在于工作方法对路。毛泽东在《党委会的工作方法》一文中说：“我们一定要讲究工作方法，把党委的领导工作提高一步。”各级党委（党组）不仅要制定经济社会发展的方针政策，而且要督促政府相关部门贯彻执行经济社会发展的方针政策，而要使方针政策适应各地的具体情况，得到群众认可认同，并能落地开花，就有一个工作方法问题。习近平总书记要求重温《党委会的工作方法》一文，表明他对各级党委（党组）工作方法的重视，意在通过工作方法的规范和改进提升各级党委（党组）的执政能力和领导水平，从工作方法入手推进各级党委（党组）的建设。</w:t>
      </w:r>
    </w:p>
    <w:p w:rsidR="00A235C9" w:rsidRDefault="00755902" w:rsidP="00A235C9">
      <w:pPr>
        <w:widowControl/>
        <w:spacing w:line="360" w:lineRule="auto"/>
        <w:ind w:firstLineChars="200" w:firstLine="480"/>
        <w:rPr>
          <w:sz w:val="24"/>
          <w:szCs w:val="24"/>
        </w:rPr>
      </w:pPr>
      <w:r w:rsidRPr="00755902">
        <w:rPr>
          <w:rFonts w:hint="eastAsia"/>
          <w:sz w:val="24"/>
          <w:szCs w:val="24"/>
        </w:rPr>
        <w:t>近年来，社会上出现了一些杂音，历史虚无主义思潮通过一些捕风捉影的历史细节贬低毛泽东，妄图否定毛泽东思想的当代价值。如何看待毛泽东思想的当</w:t>
      </w:r>
      <w:r w:rsidRPr="00755902">
        <w:rPr>
          <w:rFonts w:hint="eastAsia"/>
          <w:sz w:val="24"/>
          <w:szCs w:val="24"/>
        </w:rPr>
        <w:lastRenderedPageBreak/>
        <w:t>代价值？习近平总书记在纪念毛泽东同志诞辰</w:t>
      </w:r>
      <w:r w:rsidRPr="00755902">
        <w:rPr>
          <w:rFonts w:hint="eastAsia"/>
          <w:sz w:val="24"/>
          <w:szCs w:val="24"/>
        </w:rPr>
        <w:t>120</w:t>
      </w:r>
      <w:r w:rsidRPr="00755902">
        <w:rPr>
          <w:rFonts w:hint="eastAsia"/>
          <w:sz w:val="24"/>
          <w:szCs w:val="24"/>
        </w:rPr>
        <w:t>周年座谈会上的讲话，集中表达了他对毛泽东历史地位的评价和毛泽东思想当代价值的肯定。这次习近平总书记要求各级党委（党组）领导班子成员特别是主要负责同志重温《党委会的工作方法》一文，高屋建瓴，意味深远，表达了他对各级党委（党组）及其工作方法的重视，更表明了他对毛泽东思想当代价值的推崇。</w:t>
      </w:r>
    </w:p>
    <w:p w:rsidR="00A235C9" w:rsidRDefault="00755902" w:rsidP="00A235C9">
      <w:pPr>
        <w:widowControl/>
        <w:spacing w:line="360" w:lineRule="auto"/>
        <w:ind w:firstLineChars="200" w:firstLine="482"/>
        <w:rPr>
          <w:b/>
          <w:sz w:val="24"/>
          <w:szCs w:val="24"/>
        </w:rPr>
      </w:pPr>
      <w:r w:rsidRPr="003E6A0A">
        <w:rPr>
          <w:rFonts w:hint="eastAsia"/>
          <w:b/>
          <w:sz w:val="24"/>
          <w:szCs w:val="24"/>
        </w:rPr>
        <w:t>重温毛泽东著作具有重要意义</w:t>
      </w:r>
    </w:p>
    <w:p w:rsidR="00A235C9" w:rsidRDefault="00755902" w:rsidP="00755902">
      <w:pPr>
        <w:widowControl/>
        <w:spacing w:line="360" w:lineRule="auto"/>
        <w:ind w:firstLineChars="200" w:firstLine="480"/>
        <w:rPr>
          <w:sz w:val="24"/>
          <w:szCs w:val="24"/>
        </w:rPr>
      </w:pPr>
      <w:r w:rsidRPr="00755902">
        <w:rPr>
          <w:rFonts w:hint="eastAsia"/>
          <w:sz w:val="24"/>
          <w:szCs w:val="24"/>
        </w:rPr>
        <w:t>毛泽东思想作为中国共产党人的思想遗产，是构建新理论、提出新学说的重要思想资源，蕴含治国理政的经验和智慧。毛泽东思想的当代价值如何概括、怎样把握，学术界有不同看法。从《党委会的工作方法》一文来看，毛泽东思想的当代价值可从思想渊源、方法指引、价值导向、道德化育等方面来把握。</w:t>
      </w:r>
    </w:p>
    <w:p w:rsidR="00A235C9" w:rsidRDefault="00755902" w:rsidP="00755902">
      <w:pPr>
        <w:widowControl/>
        <w:spacing w:line="360" w:lineRule="auto"/>
        <w:ind w:firstLineChars="200" w:firstLine="480"/>
        <w:rPr>
          <w:sz w:val="24"/>
          <w:szCs w:val="24"/>
        </w:rPr>
      </w:pPr>
      <w:r w:rsidRPr="00755902">
        <w:rPr>
          <w:rFonts w:hint="eastAsia"/>
          <w:sz w:val="24"/>
          <w:szCs w:val="24"/>
        </w:rPr>
        <w:t>毛泽东思想尽管形成于战争与革命年代，但又具有超越时代的属性，在一定意义上可以说，毛泽东思想奠定了中国共产党人的思想基础，为中国特色社会主义理论的产生提供了活水源头。从党委会的工作方法来看，毛泽东对党委会建设的重视、对党委会工作方法的提炼，对于当今强调各级党委（党组）领导班子建设具有借鉴意义。事实上，全面从严治党的一些举措，如群众路线教育实践活动的开展、巡视制度的推行、铁腕反腐的态度，正是借鉴了毛泽东时代的做法和经验，毛泽东思想之中的建党理论，是全面从严治党思想的理论渊源。</w:t>
      </w:r>
    </w:p>
    <w:p w:rsidR="00A235C9" w:rsidRDefault="00755902" w:rsidP="00755902">
      <w:pPr>
        <w:widowControl/>
        <w:spacing w:line="360" w:lineRule="auto"/>
        <w:ind w:firstLineChars="200" w:firstLine="480"/>
        <w:rPr>
          <w:sz w:val="24"/>
          <w:szCs w:val="24"/>
        </w:rPr>
      </w:pPr>
      <w:r w:rsidRPr="00755902">
        <w:rPr>
          <w:rFonts w:hint="eastAsia"/>
          <w:sz w:val="24"/>
          <w:szCs w:val="24"/>
        </w:rPr>
        <w:t>在马克思主义中国化过程中，毛泽东善于把马克思主义的基本原理转化为指导实际工作的思想方法、领导方法和工作方法，党委会的工作方法只是其中之一。除此之外，毛泽东的《反对本本主义》、《关心群众生活，注意工作方法》、《实践论》、《矛盾论》、《〈农村调查〉的序言和跋》、《改造我们的学习》、《关于领导方法的若干问题》、《论十大关系》、《关于正确处理人民内部矛盾的问题》等文以及《工作方法六十条（草案）》，蕴含认识问题、看待事物、解决矛盾的基本方法，如实事求是的方法、调查研究的方法、矛盾分析的方法、从群众中来到群众中去的方法、协调各种利益关系的方法、正确区分和处理不同性质矛盾的方法，这些方法具有普遍意义，至今仍没有过时，充分展示了毛泽东思想的生命力。</w:t>
      </w:r>
    </w:p>
    <w:p w:rsidR="00A235C9" w:rsidRDefault="00755902" w:rsidP="00755902">
      <w:pPr>
        <w:widowControl/>
        <w:spacing w:line="360" w:lineRule="auto"/>
        <w:ind w:firstLineChars="200" w:firstLine="480"/>
        <w:rPr>
          <w:sz w:val="24"/>
          <w:szCs w:val="24"/>
        </w:rPr>
      </w:pPr>
      <w:r w:rsidRPr="00755902">
        <w:rPr>
          <w:rFonts w:hint="eastAsia"/>
          <w:sz w:val="24"/>
          <w:szCs w:val="24"/>
        </w:rPr>
        <w:t>以人民利益为本位，是中国共产党人的基本价值取向，中国共产党没有自己的特殊利益，代表的是中国最广大人民的根本利益。毛泽东概括党委会的工作方法，提高党委会领导工作的能力和水平，以接掌全国政权，实际上是为了更好地</w:t>
      </w:r>
      <w:r w:rsidRPr="00755902">
        <w:rPr>
          <w:rFonts w:hint="eastAsia"/>
          <w:sz w:val="24"/>
          <w:szCs w:val="24"/>
        </w:rPr>
        <w:lastRenderedPageBreak/>
        <w:t>实现人民的利益。这种人民利益本位的价值取向，是中国共产党执政的价值基础，也是中国共产党执政合法性的来源。习近平总书记指出：“人民对美好生活的向往，就是我们的奋斗目标。”这一庄严承诺，正体现了以人民利益为本位的价值导向。</w:t>
      </w:r>
    </w:p>
    <w:p w:rsidR="00A235C9" w:rsidRDefault="00755902" w:rsidP="00755902">
      <w:pPr>
        <w:widowControl/>
        <w:spacing w:line="360" w:lineRule="auto"/>
        <w:ind w:firstLineChars="200" w:firstLine="480"/>
        <w:rPr>
          <w:sz w:val="24"/>
          <w:szCs w:val="24"/>
        </w:rPr>
      </w:pPr>
      <w:r w:rsidRPr="00755902">
        <w:rPr>
          <w:rFonts w:hint="eastAsia"/>
          <w:sz w:val="24"/>
          <w:szCs w:val="24"/>
        </w:rPr>
        <w:t>毛泽东和党的第一代领导集体的伟大人格魅力，赋予毛泽东思想道德的力量。同时，毛泽东思想包含不少道德规范、道德修养的内容，使毛泽东思想具有道德化育的功能。党委会工作方法之中提出的一些要求，如“班长”和委员之间互相谅解；上级领导要“不耻下问”，善于倾听下面干部的意见；善于团结和自己意见不同的同志一道工作；力戒骄傲，保持艰苦奋斗作风，都具有道德化育意义，既是工作要求，也是道德要求。此外，毛泽东思想强调修身的重要性、提倡“自省”的修养方法、重视道德榜样的示范作用、注重道德修养的实践体验，这些对于当代中国共产党人道德规范的养成、道德境界的提升具有启迪作用。</w:t>
      </w:r>
    </w:p>
    <w:p w:rsidR="00755902" w:rsidRDefault="00755902" w:rsidP="00755902">
      <w:pPr>
        <w:widowControl/>
        <w:spacing w:line="360" w:lineRule="auto"/>
        <w:ind w:firstLineChars="200" w:firstLine="480"/>
        <w:rPr>
          <w:sz w:val="24"/>
          <w:szCs w:val="24"/>
        </w:rPr>
      </w:pPr>
      <w:r w:rsidRPr="00755902">
        <w:rPr>
          <w:rFonts w:hint="eastAsia"/>
          <w:sz w:val="24"/>
          <w:szCs w:val="24"/>
        </w:rPr>
        <w:t>毛泽东思想当代价值的实现需要借助一定平台和载体，习近平总书记向全党推荐毛泽东同志的单篇著作，要求各级党委（党组）领导班子成员重温和学习，是毛泽东思想当代价值实现的重要路径。</w:t>
      </w:r>
    </w:p>
    <w:p w:rsidR="00755902" w:rsidRPr="00755902" w:rsidRDefault="003E6A0A" w:rsidP="003E6A0A">
      <w:pPr>
        <w:widowControl/>
        <w:spacing w:line="360" w:lineRule="auto"/>
        <w:jc w:val="right"/>
        <w:rPr>
          <w:rFonts w:ascii="仿宋_GB2312" w:eastAsia="仿宋_GB2312"/>
          <w:sz w:val="24"/>
          <w:szCs w:val="24"/>
        </w:rPr>
      </w:pPr>
      <w:r w:rsidRPr="003E6A0A">
        <w:rPr>
          <w:rFonts w:ascii="仿宋_GB2312" w:eastAsia="仿宋_GB2312" w:hint="eastAsia"/>
          <w:sz w:val="24"/>
          <w:szCs w:val="24"/>
        </w:rPr>
        <w:t>文章</w:t>
      </w:r>
      <w:r w:rsidR="00755902" w:rsidRPr="00755902">
        <w:rPr>
          <w:rFonts w:ascii="仿宋_GB2312" w:eastAsia="仿宋_GB2312" w:hint="eastAsia"/>
          <w:sz w:val="24"/>
          <w:szCs w:val="24"/>
        </w:rPr>
        <w:t>来源：《中国社会科学报》</w:t>
      </w:r>
      <w:r>
        <w:rPr>
          <w:rFonts w:ascii="仿宋_GB2312" w:eastAsia="仿宋_GB2312" w:hint="eastAsia"/>
          <w:sz w:val="24"/>
          <w:szCs w:val="24"/>
        </w:rPr>
        <w:t>（</w:t>
      </w:r>
      <w:r w:rsidR="00755902" w:rsidRPr="00755902">
        <w:rPr>
          <w:rFonts w:ascii="仿宋_GB2312" w:eastAsia="仿宋_GB2312" w:hint="eastAsia"/>
          <w:sz w:val="24"/>
          <w:szCs w:val="24"/>
        </w:rPr>
        <w:t>2016年</w:t>
      </w:r>
      <w:r>
        <w:rPr>
          <w:rFonts w:ascii="仿宋_GB2312" w:eastAsia="仿宋_GB2312" w:hint="eastAsia"/>
          <w:sz w:val="24"/>
          <w:szCs w:val="24"/>
        </w:rPr>
        <w:t>0</w:t>
      </w:r>
      <w:r w:rsidR="00755902" w:rsidRPr="00755902">
        <w:rPr>
          <w:rFonts w:ascii="仿宋_GB2312" w:eastAsia="仿宋_GB2312" w:hint="eastAsia"/>
          <w:sz w:val="24"/>
          <w:szCs w:val="24"/>
        </w:rPr>
        <w:t>3月</w:t>
      </w:r>
      <w:r>
        <w:rPr>
          <w:rFonts w:ascii="仿宋_GB2312" w:eastAsia="仿宋_GB2312" w:hint="eastAsia"/>
          <w:sz w:val="24"/>
          <w:szCs w:val="24"/>
        </w:rPr>
        <w:t>0</w:t>
      </w:r>
      <w:r w:rsidR="00755902" w:rsidRPr="00755902">
        <w:rPr>
          <w:rFonts w:ascii="仿宋_GB2312" w:eastAsia="仿宋_GB2312" w:hint="eastAsia"/>
          <w:sz w:val="24"/>
          <w:szCs w:val="24"/>
        </w:rPr>
        <w:t>1日</w:t>
      </w:r>
      <w:r>
        <w:rPr>
          <w:rFonts w:ascii="仿宋_GB2312" w:eastAsia="仿宋_GB2312" w:hint="eastAsia"/>
          <w:sz w:val="24"/>
          <w:szCs w:val="24"/>
        </w:rPr>
        <w:t>08版）</w:t>
      </w:r>
    </w:p>
    <w:p w:rsidR="003E6A0A" w:rsidRDefault="00755902" w:rsidP="00755902">
      <w:pPr>
        <w:widowControl/>
        <w:spacing w:line="360" w:lineRule="auto"/>
        <w:ind w:firstLineChars="200" w:firstLine="480"/>
        <w:rPr>
          <w:sz w:val="24"/>
          <w:szCs w:val="24"/>
        </w:rPr>
      </w:pPr>
      <w:r w:rsidRPr="00755902">
        <w:rPr>
          <w:rFonts w:hint="eastAsia"/>
          <w:sz w:val="24"/>
          <w:szCs w:val="24"/>
        </w:rPr>
        <w:t xml:space="preserve">　　</w:t>
      </w:r>
    </w:p>
    <w:p w:rsidR="008F1DA0" w:rsidRDefault="008F1DA0" w:rsidP="00755902">
      <w:pPr>
        <w:widowControl/>
        <w:spacing w:line="360" w:lineRule="auto"/>
        <w:ind w:firstLineChars="200" w:firstLine="480"/>
        <w:rPr>
          <w:sz w:val="24"/>
          <w:szCs w:val="24"/>
        </w:rPr>
      </w:pPr>
    </w:p>
    <w:p w:rsidR="003E6A0A" w:rsidRDefault="003E6A0A" w:rsidP="00755902">
      <w:pPr>
        <w:widowControl/>
        <w:spacing w:line="360" w:lineRule="auto"/>
        <w:ind w:firstLineChars="200" w:firstLine="480"/>
        <w:rPr>
          <w:sz w:val="24"/>
          <w:szCs w:val="24"/>
        </w:rPr>
      </w:pPr>
    </w:p>
    <w:p w:rsidR="003E6A0A" w:rsidRPr="002310C4" w:rsidRDefault="003E6A0A" w:rsidP="003E6A0A">
      <w:pPr>
        <w:widowControl/>
        <w:spacing w:line="390" w:lineRule="atLeast"/>
        <w:jc w:val="center"/>
        <w:rPr>
          <w:rFonts w:ascii="黑体" w:eastAsia="黑体" w:hAnsi="黑体" w:cs="宋体"/>
          <w:kern w:val="0"/>
          <w:sz w:val="30"/>
          <w:szCs w:val="30"/>
        </w:rPr>
      </w:pPr>
      <w:r w:rsidRPr="002310C4">
        <w:rPr>
          <w:rFonts w:ascii="黑体" w:eastAsia="黑体" w:hAnsi="黑体" w:cs="宋体" w:hint="eastAsia"/>
          <w:kern w:val="0"/>
          <w:sz w:val="30"/>
          <w:szCs w:val="30"/>
        </w:rPr>
        <w:t>今天我们怎样提升领导水平</w:t>
      </w:r>
    </w:p>
    <w:p w:rsidR="003E6A0A" w:rsidRPr="002310C4" w:rsidRDefault="003E6A0A" w:rsidP="003E6A0A">
      <w:pPr>
        <w:widowControl/>
        <w:spacing w:line="360" w:lineRule="auto"/>
        <w:jc w:val="center"/>
        <w:outlineLvl w:val="0"/>
        <w:rPr>
          <w:rFonts w:ascii="宋体" w:eastAsia="宋体" w:hAnsi="宋体" w:cs="宋体"/>
          <w:bCs/>
          <w:kern w:val="36"/>
          <w:sz w:val="24"/>
          <w:szCs w:val="24"/>
        </w:rPr>
      </w:pPr>
      <w:r>
        <w:rPr>
          <w:rFonts w:ascii="宋体" w:eastAsia="宋体" w:hAnsi="宋体" w:cs="宋体" w:hint="eastAsia"/>
          <w:bCs/>
          <w:kern w:val="36"/>
          <w:sz w:val="24"/>
          <w:szCs w:val="24"/>
        </w:rPr>
        <w:t>——</w:t>
      </w:r>
      <w:r w:rsidRPr="002310C4">
        <w:rPr>
          <w:rFonts w:ascii="宋体" w:eastAsia="宋体" w:hAnsi="宋体" w:cs="宋体" w:hint="eastAsia"/>
          <w:bCs/>
          <w:kern w:val="36"/>
          <w:sz w:val="24"/>
          <w:szCs w:val="24"/>
        </w:rPr>
        <w:t>重温《党委会的工作方法》加强党委（党组）领导班子建设述评</w:t>
      </w:r>
    </w:p>
    <w:p w:rsidR="003E6A0A" w:rsidRDefault="003E6A0A" w:rsidP="003E6A0A">
      <w:pPr>
        <w:widowControl/>
        <w:spacing w:before="75" w:line="324" w:lineRule="atLeast"/>
        <w:jc w:val="left"/>
        <w:outlineLvl w:val="4"/>
        <w:rPr>
          <w:rFonts w:ascii="宋体" w:eastAsia="宋体" w:hAnsi="宋体" w:cs="宋体"/>
          <w:kern w:val="0"/>
          <w:sz w:val="24"/>
          <w:szCs w:val="24"/>
        </w:rPr>
      </w:pPr>
    </w:p>
    <w:p w:rsidR="003E6A0A" w:rsidRDefault="003E6A0A" w:rsidP="00A235C9">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 xml:space="preserve"> “党委书记要善于当‘班长’”；</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“要把问题摆到桌面上来”；</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“学会‘弹钢琴’”；</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67年前，河北省平山县西柏坡，新中国成立前夕，一次具有深远历史意义的会议——第七届中央委员会第二次全体会议胜利召开。毛泽东同志在七届二中全会上所作的结论中，系统阐述了党委会的工作方法，将其概括为十二条，形成</w:t>
      </w:r>
      <w:r w:rsidRPr="002310C4">
        <w:rPr>
          <w:rFonts w:ascii="宋体" w:eastAsia="宋体" w:hAnsi="宋体" w:cs="宋体" w:hint="eastAsia"/>
          <w:kern w:val="0"/>
          <w:sz w:val="24"/>
          <w:szCs w:val="24"/>
        </w:rPr>
        <w:lastRenderedPageBreak/>
        <w:t>了著名的《党委会的工作方法》。这篇加强党委领导班子建设的重要文献，始终闪烁着真理的光辉。</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弹指67年过去，这篇光辉文献的基本思想历久弥新，至今仍具有重大的现实指导意义。</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近日，习近平总书记就学习毛泽东同志《党委会的工作方法》作出重要批示，对各级党委（党组）领导班子成员特别是主要负责同志重温这篇著作提出明确要求，对全面加强党委（党组）领导班子建设进一步指明方向。中央组织部随即印发通知，就学习贯彻习近平总书记重要批示精神、加强党委（党组）领导班子建设作出部署。</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天清水止，雷厉风行。认真学习领会习近平总书记重要批示精神，深刻理解毛泽东同志系统阐述的党委会十二条工作方法，是当前摆在各级党委（党组）领导班子面前的一项重大政治任务。</w:t>
      </w:r>
    </w:p>
    <w:p w:rsidR="003E6A0A" w:rsidRPr="002310C4" w:rsidRDefault="003E6A0A" w:rsidP="003E6A0A">
      <w:pPr>
        <w:widowControl/>
        <w:spacing w:line="360" w:lineRule="auto"/>
        <w:ind w:firstLineChars="200" w:firstLine="482"/>
        <w:outlineLvl w:val="4"/>
        <w:rPr>
          <w:rFonts w:ascii="黑体" w:eastAsia="黑体" w:hAnsi="黑体" w:cs="宋体"/>
          <w:b/>
          <w:bCs/>
          <w:kern w:val="0"/>
          <w:sz w:val="24"/>
          <w:szCs w:val="24"/>
        </w:rPr>
      </w:pPr>
      <w:r w:rsidRPr="002310C4">
        <w:rPr>
          <w:rFonts w:ascii="黑体" w:eastAsia="黑体" w:hAnsi="黑体" w:cs="宋体" w:hint="eastAsia"/>
          <w:b/>
          <w:bCs/>
          <w:kern w:val="0"/>
          <w:sz w:val="24"/>
          <w:szCs w:val="24"/>
        </w:rPr>
        <w:t>历久弥新的理论价值和实践价值</w:t>
      </w:r>
    </w:p>
    <w:p w:rsidR="003E6A0A" w:rsidRPr="003E6A0A" w:rsidRDefault="003E6A0A" w:rsidP="003E6A0A">
      <w:pPr>
        <w:widowControl/>
        <w:spacing w:line="360" w:lineRule="auto"/>
        <w:ind w:firstLineChars="200" w:firstLine="482"/>
        <w:outlineLvl w:val="4"/>
        <w:rPr>
          <w:rFonts w:asciiTheme="minorEastAsia" w:hAnsiTheme="minorEastAsia" w:cs="宋体"/>
          <w:b/>
          <w:kern w:val="0"/>
          <w:sz w:val="24"/>
          <w:szCs w:val="24"/>
        </w:rPr>
      </w:pPr>
      <w:r w:rsidRPr="002310C4">
        <w:rPr>
          <w:rFonts w:asciiTheme="minorEastAsia" w:hAnsiTheme="minorEastAsia" w:cs="宋体" w:hint="eastAsia"/>
          <w:b/>
          <w:kern w:val="0"/>
          <w:sz w:val="24"/>
          <w:szCs w:val="24"/>
        </w:rPr>
        <w:t>在新的历史条件下重温《党委会的工作方法》，对于贯彻落实以习近平同志为总书记的党中央治国理政新理念新思想新战略，具有重大现实意义</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一篇字数不到3000字的短文，却蕴含着极其丰富的内涵。</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“赶考”路上，挑战无处不在。毛泽东同志的这篇文章，凝结着我们党领导革命从胜利走向胜利的宝贵经验，是中国共产党人对政党建设规律的深刻认识与正确运用，是“理解中国共产党成功之道的一把钥匙”。</w:t>
      </w:r>
    </w:p>
    <w:p w:rsidR="00A235C9"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这把‘钥匙’，向世人展现了党的领导机关是如何开展工作的，可以更直观地理解为什么共产党人面临那么多严峻考验却始终能够取得成功。”中央党校党史教研部教授张太原表示，毛泽东同志提出的十二条重要工作方法，既是对马克思主义方法论的具体运用和以往党的工作方法经验的总结，又是面对新的问题对党的领导机关和干部提出的新要求。</w:t>
      </w:r>
    </w:p>
    <w:p w:rsidR="003E6A0A" w:rsidRDefault="003E6A0A" w:rsidP="00A235C9">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67载风雨激荡，67年光辉历程。在新的历史条件下，学习《党委会的工作方法》，对于贯彻落实以习近平同志为总书记的党中央治国理政新理念新思想新战略，把握党委（党组）工作规律，提高领导能力和水平，敢于担当、积极作为，具有重大现实意义。</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lastRenderedPageBreak/>
        <w:t>“时代发生了变化，中国共产党所处的历史方位也发生了变化，但建设一个伟大的马克思主义执政党的目标没有变，马克思主义执政党建设规律不能变。”中央党校教授辛鸣认为，《党委会的工作方法》所提出的原则依然是今天我们必须遵循的原则，所针对的问题依然是我们今天已经面对和正在面对的问题，所指出的方法依然是我们做好党委（党组）工作的法宝。</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当前，我们正在进行具有许多新的历史特点的伟大斗争，党肩负着历史重任，经受着时代考验。与国内外形势发展变化相比，与党所承担的历史任务相比，党的领导水平和执政水平、党员干部素质、能力、作风，都还有不小差距。如何进一步加强各级党委（党组）领导班子建设、提升党的领导水平和执政能力，是党必须不断破解的时代课题。</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新形势下，全面加强各级党委（党组）领导班子思想政治建设、作风建设和能力建设，必须掌握科学工作方法和领导艺术，必须严明政治纪律和政治规矩，切实加强和改善党的领导，使我们党始终成为中国特色社会主义事业的坚强领导核心。</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党的十八大以来，习近平总书记围绕全面从严治党提出一系列新的重要思想，为全面推进党的建设新的伟大工程进一步指明了方向。在掌握科学工作方法和领导艺术方面，习近平总书记运用辩证唯物主义和历史唯物主义世界观和方法论，既部署“过河”的任务，又指导如何解决“桥或船”的问题，为我们认识问题、分析问题、解决问题提供了有效的方法“钥匙”。</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在严明政治纪律和政治规矩方面，习近平总书记既深刻总结一些严重违反政治纪律、危害党和国家政治安全的教训，又突出强调加大反腐惩恶力度，注意党纪与国法的有效衔接，形成反腐合力。从“党面临的形势越复杂、肩负的任务越艰巨，就越要加强纪律建设”，到“要加强纪律建设，把守纪律讲规矩摆在更加重要的位置”；从“严明党的纪律，首要的是严明政治纪律”，到“遵守党的纪律是无条件的，要说到做到”……党的十八大以来，这些重大的创举、丰富的实践，为良好政治生态构建和党内法规制度创新奠定了坚实基础。</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当前，对各级党委（党组）而言，重温《党委会的工作方法》，必须边学习边思考、边掌握边运用，认真学习贯彻习近平总书记系列重要讲话精神，既着力把握讲话体现的思想方法和工作方法，掌握工作制胜的看家本领，提高攻坚克难、</w:t>
      </w:r>
      <w:r w:rsidRPr="002310C4">
        <w:rPr>
          <w:rFonts w:ascii="宋体" w:eastAsia="宋体" w:hAnsi="宋体" w:cs="宋体" w:hint="eastAsia"/>
          <w:kern w:val="0"/>
          <w:sz w:val="24"/>
          <w:szCs w:val="24"/>
        </w:rPr>
        <w:lastRenderedPageBreak/>
        <w:t>化解矛盾、驾驭复杂局面的能力；又自觉担负起执行和维护党的政治纪律政治规矩的职责使命，敢抓敢管，严格约束，使政治纪律政治规矩成为带电的高压线，更好地把中国特色社会主义事业推向前进。</w:t>
      </w:r>
    </w:p>
    <w:p w:rsidR="003E6A0A" w:rsidRPr="002310C4" w:rsidRDefault="003E6A0A" w:rsidP="003E6A0A">
      <w:pPr>
        <w:widowControl/>
        <w:spacing w:line="360" w:lineRule="auto"/>
        <w:ind w:firstLineChars="200" w:firstLine="482"/>
        <w:outlineLvl w:val="4"/>
        <w:rPr>
          <w:rFonts w:ascii="黑体" w:eastAsia="黑体" w:hAnsi="黑体" w:cs="宋体"/>
          <w:b/>
          <w:bCs/>
          <w:kern w:val="0"/>
          <w:sz w:val="24"/>
          <w:szCs w:val="24"/>
        </w:rPr>
      </w:pPr>
      <w:r w:rsidRPr="002310C4">
        <w:rPr>
          <w:rFonts w:ascii="黑体" w:eastAsia="黑体" w:hAnsi="黑体" w:cs="宋体" w:hint="eastAsia"/>
          <w:b/>
          <w:bCs/>
          <w:kern w:val="0"/>
          <w:sz w:val="24"/>
          <w:szCs w:val="24"/>
        </w:rPr>
        <w:t>提升党的领导水平和执政能力刻不容缓</w:t>
      </w:r>
    </w:p>
    <w:p w:rsidR="003E6A0A" w:rsidRPr="003E6A0A" w:rsidRDefault="003E6A0A" w:rsidP="003E6A0A">
      <w:pPr>
        <w:widowControl/>
        <w:spacing w:line="360" w:lineRule="auto"/>
        <w:ind w:firstLineChars="200" w:firstLine="482"/>
        <w:outlineLvl w:val="4"/>
        <w:rPr>
          <w:rFonts w:asciiTheme="minorEastAsia" w:hAnsiTheme="minorEastAsia" w:cs="宋体"/>
          <w:b/>
          <w:kern w:val="0"/>
          <w:sz w:val="24"/>
          <w:szCs w:val="24"/>
        </w:rPr>
      </w:pPr>
      <w:r w:rsidRPr="002310C4">
        <w:rPr>
          <w:rFonts w:asciiTheme="minorEastAsia" w:hAnsiTheme="minorEastAsia" w:cs="宋体" w:hint="eastAsia"/>
          <w:b/>
          <w:kern w:val="0"/>
          <w:sz w:val="24"/>
          <w:szCs w:val="24"/>
        </w:rPr>
        <w:t>把《党委会的工作方法》纳入“两学一做”学习教育重要内容，学习掌握科学的工作方法和领导艺术，学习掌握其中蕴含的政治纪律和政治规矩</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在全体党员中开展“学党章党规、学系列讲话，做合格党员”学习教育，是新形势下加强党的思想政治建设的一项重大部署，是推动全面从严治党向基层延伸的一项重大举措。</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中央组织部印发的通知要求，各级党委（党组）要充分认识习近平总书记重要批示的深刻意义，把《党委会的工作方法》纳入“两学一做”学习教育重要内容，在学习掌握科学的工作方法和领导艺术、学习掌握其中蕴含的政治纪律和政治规矩上下功夫，真正把握《党委会的工作方法》的基本思想，提高领导能力和水平。通知强调在“两学一做”学习教育中，各级党委（党组）要以中心组学习等方式，认真学习贯彻总书记重要批示精神，重温《党委会的工作方法》。</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集体领导和个人负责，学会“弹钢琴”与胸中有“数”，要“抓紧”与“安民告示”……毛泽东同志提出的十二条重要工作方法，充分体现出民主集中制、从群众中来到群众中去、理论联系实际、统筹兼顾、求真务实等思想精髓，重温这篇光辉著作，必须吃透其中要义，汲取思想营养。</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工作中遇到问题，不推诿，不隐瞒，“把问题摆到桌面上来”，大家“互通情报”，党委工作方方面面，千头万绪，有中心工作也有辅助工作，中心要突出，配合也少不了，没有全面就谈不上中心，所以要学会“弹钢琴”；</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——党要管党、从严治党，一定要把工作落实再落实，不抓不行，抓而不紧也不行，抓而不紧等于不抓，所以必须要“抓紧”；</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历史与现实证明，这些工作方法是我们党宝贵的经验总结，更是我们进行许多具有新的历史特点的伟大斗争的不二法门。中国共产党的任何一级干部，都处于党的各级组织之中，各级领导干部都应将这些工作方法内化于心、外化于行，只有把这些方法运用好，工作中才会多出成绩、少犯错误。</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lastRenderedPageBreak/>
        <w:t>问题是时代的声音。党的十八大以来，习近平总书记反复强调，要有强烈的问题意识，以问题为导向。因此，在“两学一做”学习教育中贯彻落实总书记批示精神、重温《党委会的工作方法》，必须强化问题导向，着力查找和解决党委（党组）领导工作中与新形势新任务新要求不相适应的突出问题。</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随着改革步入“深水区”，经济发展进入新常态，不少领导干部身上暴露出一些“不适症”，他们既不善于发现问题、提出问题，更不善于研究问题、回答问题，依旧凭着“老把式”埋头赶路，惯性思维强大，明显跟不上趟。</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思路决定出路，思维水平决定工作水平。能不能正确判断形势，能不能有效化解矛盾，能不能顺利推进工作，关键看有没有科学的思想方法。”辛鸣表示，切实提高党委（党组）领导班子的决策能力和领导水平，必须深刻领会贯彻习近平总书记系列重要讲话精神，尤其在提高战略思维、历史思维、辩证思维、创新思维、底线思维能力上下功夫。</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加强纪律性，革命无不胜。党要管党、从严治党，靠什么管，凭什么治？就要靠严明纪律规矩。在“两学一做”学习教育中贯彻落实总书记重要批示精神、重温《党委会的工作方法》，必须紧密联系思想、工作、作风实际，深刻认识严明政治纪律政治规矩的现实针对性，切实增强政治意识、大局意识、核心意识、看齐意识。</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党的十八大以来，习近平总书记把严明政治纪律和政治规矩作为全面从严治党的基础来强化，强调要“加强纪律建设，把守纪律讲规矩摆在更加重要的位置”，并明确提出遵守政治纪律和政治规矩的“五个必须”要求……这些重要论述，深刻阐明了遵守党的政治纪律和政治规矩的极端重要性，为加强党的政治纪律和政治规矩建设指明了方向。</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党的十八大以来的“打虎”实践，反复验证着一条规律：落马的高官虽然违纪违法情形各异，但无一不是违反了政治纪律或政治规矩。“今天，重温《党委会的工作方法》，学习掌握其中蕴含的政治纪律政治规矩，就是要按照习近平总书记系列重要讲话精神要求，时刻绷紧政治纪律政治规矩这根弦。”中央组织部负责人强调，在“两学一做”学习教育中，各级党委（党组）领导班子必须真正做到政治强、懂专业、善治理、敢担当、作风正。</w:t>
      </w:r>
    </w:p>
    <w:p w:rsidR="008F1DA0" w:rsidRDefault="008F1DA0" w:rsidP="003E6A0A">
      <w:pPr>
        <w:widowControl/>
        <w:spacing w:line="360" w:lineRule="auto"/>
        <w:ind w:firstLineChars="200" w:firstLine="482"/>
        <w:outlineLvl w:val="4"/>
        <w:rPr>
          <w:rFonts w:ascii="黑体" w:eastAsia="黑体" w:hAnsi="黑体" w:cs="宋体"/>
          <w:b/>
          <w:bCs/>
          <w:kern w:val="0"/>
          <w:sz w:val="24"/>
          <w:szCs w:val="24"/>
        </w:rPr>
      </w:pPr>
    </w:p>
    <w:p w:rsidR="003E6A0A" w:rsidRPr="002310C4" w:rsidRDefault="003E6A0A" w:rsidP="003E6A0A">
      <w:pPr>
        <w:widowControl/>
        <w:spacing w:line="360" w:lineRule="auto"/>
        <w:ind w:firstLineChars="200" w:firstLine="482"/>
        <w:outlineLvl w:val="4"/>
        <w:rPr>
          <w:rFonts w:ascii="黑体" w:eastAsia="黑体" w:hAnsi="黑体" w:cs="宋体"/>
          <w:b/>
          <w:bCs/>
          <w:kern w:val="0"/>
          <w:sz w:val="24"/>
          <w:szCs w:val="24"/>
        </w:rPr>
      </w:pPr>
      <w:r w:rsidRPr="002310C4">
        <w:rPr>
          <w:rFonts w:ascii="黑体" w:eastAsia="黑体" w:hAnsi="黑体" w:cs="宋体" w:hint="eastAsia"/>
          <w:b/>
          <w:bCs/>
          <w:kern w:val="0"/>
          <w:sz w:val="24"/>
          <w:szCs w:val="24"/>
        </w:rPr>
        <w:lastRenderedPageBreak/>
        <w:t>全面从严治党制度更健全底色更鲜明</w:t>
      </w:r>
    </w:p>
    <w:p w:rsidR="003E6A0A" w:rsidRPr="003E6A0A" w:rsidRDefault="003E6A0A" w:rsidP="003E6A0A">
      <w:pPr>
        <w:widowControl/>
        <w:spacing w:line="360" w:lineRule="auto"/>
        <w:ind w:firstLineChars="200" w:firstLine="482"/>
        <w:outlineLvl w:val="4"/>
        <w:rPr>
          <w:rFonts w:ascii="黑体" w:eastAsia="黑体" w:hAnsi="黑体" w:cs="宋体"/>
          <w:b/>
          <w:bCs/>
          <w:kern w:val="0"/>
          <w:sz w:val="24"/>
          <w:szCs w:val="24"/>
        </w:rPr>
      </w:pPr>
      <w:r w:rsidRPr="002310C4">
        <w:rPr>
          <w:rFonts w:ascii="黑体" w:eastAsia="黑体" w:hAnsi="黑体" w:cs="宋体" w:hint="eastAsia"/>
          <w:b/>
          <w:bCs/>
          <w:kern w:val="0"/>
          <w:sz w:val="24"/>
          <w:szCs w:val="24"/>
        </w:rPr>
        <w:t>结合贯彻落实地方党委工作条例、党组工作条例，全面加强领导班子建设，切实提高贯彻民主集中制的自觉性，坚决维护党中央权威，维护党的团结和集中统一</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从严治党、制度治党、依规治党，这是党的十八大以来以习近平同志为总书记的党中央管党治党的鲜明底色。2015年修订的《中国共产党地方委员会工作条例》、颁布的《中国共产党党组工作条例（试行）》，是党委（党组）设立和运行的总依据总遵循。两个条例的制定实施，充分体现了中央关于全面从严治党、加强和改善党的领导的重大决策部署。</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两个条例对地方党委（党组）履行全面从严治党主体责任提出了高标准，党委（党组）书记必须履行好抓党建第一责任人的职责。”辛鸣认为，在这样的背景下，各级党委（党组）学习贯彻习近平总书记重要批示精神、重温《党委会的工作方法》，不仅可以提高其领导水平和执政能力，对加强其自身建设、增强“四种意识”，也具有十分重大的现实意义。</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中央组织部负责人强调，当前，各级党委（党组）应把学习贯彻习近平总书记重要批示精神、重温《党委会的工作方法》与学习贯彻两个条例结合起来，准确掌握条例内容，深刻理解条例精神，进一步增强运用条例做好党委（党组）工作能力。</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党委会的工作方法》的核心内容是坚持民主集中制，条例强调坚持集体领导和个人分工负责相结合，两者内在有机统一。党的十八大以来的多轮巡视结果显示，一些地方党委（党组）执行民主集中制不到位，有的“一把手”搞“一言堂”、个人凌驾于组织之上，有的班子不团结、内部互相拆台，导致党的领导核心作用受到削弱。</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习近平总书记指出，民主集中制是党的根本组织制度和领导制度。要健全和认真落实民主集中制的各项具体制度，促使全党同志按照民主集中制办事，促使各级领导干部特别是主要领导干部带头执行民主集中制。</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因此，学习贯彻总书记重要批示精神、重温《党委会的工作方法》，就应贯彻好条例，切实提高贯彻执行民主集中制的自觉性，坚决维护党中央权威，维护党的团结和集中统一，熟悉和掌握民主集中制的原则与方法。</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lastRenderedPageBreak/>
        <w:t>“无论是配备班子、谋划工作，还是议事决策、监督追责，各级党委（党组）都应当与条例对对表，以条例为准绳。”中央社会主义学院教授甄小英说，尤其是党委（党组）主要负责同志要当好“班长”，自觉接受监督，班子成员则应认真执行集体决定，忠实履行职责，做到层层负责、人人担当。</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中央组织部印发的通知更进一步要求，要按照条例规定，健全完善地方党委（党组）运行机制，严格执行议事决策规则，提高党委（党组）工作制度化、规范化、程序化水平。“只有这样，才能确保党委（党组）各项工作有规可依、有章可循。”甄小英表示。</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就在几天前，习近平总书记主持召开的中央全面深化改革领导小组第二十一次会议明确指出，各级党委要着力提高领导干部谋划、推动、落实改革的能力，引导干部树立与全面深化改革相适应的思想作风和担当精神，既鼓励创新、表扬先进，也允许试错、宽容失败，最大限度地调动广大干部的积极性、主动性、创造性，推动全社会形成想改革、敢改革、善改革的良好风尚。</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中央组织部负责人强调，最大限度地调动广大干部的积极性、主动性、创造性，要把贯彻落实中央决策部署与创造性开展工作结合起来，把领导经济社会发展和履行全面从严治党政治责任结合起来，把严格管理干部和热情关心干部结合起来。</w:t>
      </w:r>
    </w:p>
    <w:p w:rsidR="003E6A0A" w:rsidRDefault="003E6A0A" w:rsidP="003E6A0A">
      <w:pPr>
        <w:widowControl/>
        <w:spacing w:line="360" w:lineRule="auto"/>
        <w:ind w:firstLineChars="200" w:firstLine="480"/>
        <w:outlineLvl w:val="4"/>
        <w:rPr>
          <w:rFonts w:ascii="宋体" w:eastAsia="宋体" w:hAnsi="宋体" w:cs="宋体"/>
          <w:kern w:val="0"/>
          <w:sz w:val="24"/>
          <w:szCs w:val="24"/>
        </w:rPr>
      </w:pPr>
      <w:r w:rsidRPr="002310C4">
        <w:rPr>
          <w:rFonts w:ascii="宋体" w:eastAsia="宋体" w:hAnsi="宋体" w:cs="宋体" w:hint="eastAsia"/>
          <w:kern w:val="0"/>
          <w:sz w:val="24"/>
          <w:szCs w:val="24"/>
        </w:rPr>
        <w:t>慎乃出令，令出惟行。各级党委（党组）领导班子只有认真学习贯彻总书记重要批示精神、重温《党委会的工作方法》，学习掌握科学的工作方法和领导艺术，学习掌握其中蕴含的政治纪律和政治规矩，全面加强党委（党组）领导班子的思想政治建设、作风建设和能力建设，才能不断提高党的领导水平和执政能力，更好发挥党总揽全局、协调各方的领导核心作用，为协调推进“四个全面”战略布局、贯彻落实五大发展理念提供坚强政治保证和组织保证，确保党始终成为中国特色社会主义事业的坚强领导核心。</w:t>
      </w:r>
    </w:p>
    <w:p w:rsidR="003E6A0A" w:rsidRPr="00466CD6" w:rsidRDefault="003E6A0A" w:rsidP="003E6A0A">
      <w:pPr>
        <w:widowControl/>
        <w:spacing w:line="360" w:lineRule="auto"/>
        <w:ind w:firstLineChars="200" w:firstLine="480"/>
        <w:jc w:val="right"/>
        <w:outlineLvl w:val="4"/>
        <w:rPr>
          <w:rFonts w:ascii="仿宋_GB2312" w:eastAsia="仿宋_GB2312" w:hAnsi="宋体" w:cs="宋体" w:hint="eastAsia"/>
          <w:kern w:val="0"/>
          <w:sz w:val="24"/>
          <w:szCs w:val="24"/>
        </w:rPr>
      </w:pPr>
      <w:r w:rsidRPr="00466CD6">
        <w:rPr>
          <w:rFonts w:ascii="仿宋_GB2312" w:eastAsia="仿宋_GB2312" w:hAnsi="宋体" w:cs="宋体" w:hint="eastAsia"/>
          <w:kern w:val="0"/>
          <w:sz w:val="24"/>
          <w:szCs w:val="24"/>
        </w:rPr>
        <w:t>文章来源：《人民日报》（2016年02月29日01版）</w:t>
      </w:r>
    </w:p>
    <w:p w:rsidR="003E6A0A" w:rsidRPr="002310C4" w:rsidRDefault="003E6A0A" w:rsidP="003E6A0A"/>
    <w:p w:rsidR="003E6A0A" w:rsidRDefault="003E6A0A">
      <w:pPr>
        <w:widowControl/>
        <w:spacing w:line="390" w:lineRule="atLeast"/>
        <w:jc w:val="left"/>
        <w:rPr>
          <w:rFonts w:asciiTheme="minorEastAsia" w:hAnsiTheme="minorEastAsia" w:cs="宋体"/>
          <w:b/>
          <w:bCs/>
          <w:kern w:val="36"/>
          <w:sz w:val="24"/>
          <w:szCs w:val="24"/>
        </w:rPr>
      </w:pPr>
      <w:r>
        <w:rPr>
          <w:rFonts w:asciiTheme="minorEastAsia" w:hAnsiTheme="minorEastAsia" w:cs="宋体"/>
          <w:b/>
          <w:bCs/>
          <w:kern w:val="36"/>
          <w:sz w:val="24"/>
          <w:szCs w:val="24"/>
        </w:rPr>
        <w:br w:type="page"/>
      </w:r>
    </w:p>
    <w:p w:rsidR="003E6A0A" w:rsidRPr="00CD16B1" w:rsidRDefault="003E6A0A" w:rsidP="003E6A0A">
      <w:pPr>
        <w:widowControl/>
        <w:spacing w:line="360" w:lineRule="auto"/>
        <w:jc w:val="center"/>
        <w:outlineLvl w:val="0"/>
        <w:rPr>
          <w:rFonts w:ascii="黑体" w:eastAsia="黑体" w:hAnsi="黑体" w:cs="宋体"/>
          <w:bCs/>
          <w:kern w:val="36"/>
          <w:sz w:val="30"/>
          <w:szCs w:val="30"/>
        </w:rPr>
      </w:pPr>
      <w:r w:rsidRPr="00CD16B1">
        <w:rPr>
          <w:rFonts w:ascii="黑体" w:eastAsia="黑体" w:hAnsi="黑体" w:cs="宋体" w:hint="eastAsia"/>
          <w:bCs/>
          <w:kern w:val="36"/>
          <w:sz w:val="30"/>
          <w:szCs w:val="30"/>
        </w:rPr>
        <w:lastRenderedPageBreak/>
        <w:t>一脉相承</w:t>
      </w:r>
      <w:r w:rsidRPr="00CD16B1">
        <w:rPr>
          <w:rFonts w:asciiTheme="minorEastAsia" w:eastAsia="黑体" w:hAnsiTheme="minorEastAsia" w:cs="宋体" w:hint="eastAsia"/>
          <w:bCs/>
          <w:kern w:val="36"/>
          <w:sz w:val="30"/>
          <w:szCs w:val="30"/>
        </w:rPr>
        <w:t> </w:t>
      </w:r>
      <w:r w:rsidRPr="00CD16B1">
        <w:rPr>
          <w:rFonts w:ascii="黑体" w:eastAsia="黑体" w:hAnsi="黑体" w:cs="宋体" w:hint="eastAsia"/>
          <w:bCs/>
          <w:kern w:val="36"/>
          <w:sz w:val="30"/>
          <w:szCs w:val="30"/>
        </w:rPr>
        <w:t>历久弥新</w:t>
      </w:r>
    </w:p>
    <w:p w:rsidR="003E6A0A" w:rsidRPr="00C80AFF" w:rsidRDefault="003E6A0A" w:rsidP="003E6A0A">
      <w:pPr>
        <w:widowControl/>
        <w:spacing w:line="360" w:lineRule="auto"/>
        <w:jc w:val="center"/>
        <w:outlineLvl w:val="0"/>
        <w:rPr>
          <w:rFonts w:asciiTheme="minorEastAsia" w:hAnsiTheme="minorEastAsia" w:cs="宋体"/>
          <w:bCs/>
          <w:kern w:val="36"/>
          <w:sz w:val="24"/>
          <w:szCs w:val="24"/>
        </w:rPr>
      </w:pPr>
      <w:r w:rsidRPr="00C80AFF">
        <w:rPr>
          <w:rFonts w:asciiTheme="minorEastAsia" w:hAnsiTheme="minorEastAsia" w:cs="宋体" w:hint="eastAsia"/>
          <w:bCs/>
          <w:kern w:val="36"/>
          <w:sz w:val="24"/>
          <w:szCs w:val="24"/>
        </w:rPr>
        <w:t>——学习贯彻习总书记重要批示精神、重温《党委会的工作方法》之一</w:t>
      </w:r>
    </w:p>
    <w:p w:rsidR="003E6A0A" w:rsidRDefault="003E6A0A" w:rsidP="003E6A0A">
      <w:pPr>
        <w:widowControl/>
        <w:spacing w:line="240" w:lineRule="exact"/>
        <w:ind w:firstLine="482"/>
        <w:jc w:val="left"/>
        <w:rPr>
          <w:rFonts w:asciiTheme="minorEastAsia" w:hAnsiTheme="minorEastAsia" w:cs="宋体"/>
          <w:kern w:val="0"/>
          <w:sz w:val="24"/>
          <w:szCs w:val="24"/>
        </w:rPr>
      </w:pP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经典的力量，不因时间流逝而消减；使命的传承，需要从经典中汲取智慧和力量。</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这个早春，习近平总书记的一份重要批示，让人们的目光聚焦到毛泽东同志的《党委会的工作方法》一文。用心研读，就会发现——新中国成立前夕，毛泽东同志在党的七届二中全会上所作的结论中，对党委会工作方法的系统阐述和概括的十二条，其基本思想已经融入党的血脉里，不论是从革命走向建设的历程中，还是改革开放的新时期，始终为我们党继承发展，历久弥新，彰显出旺盛的生命力。</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站在协调推进“四个全面”战略布局、贯彻五大发展理念新的起点，把党的路线方针政策化作生动实践、把发展蓝图变成美好现实，迫切需要全面加强党委（党组）领导班子思想政治建设、作风建设、能力建设，传承党的优良传统和作风，切实提高执行民主集中制的自觉性，更好发挥党总揽全局、协调各方的领导核心作用。</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67年后的今天，学习贯彻习近平总书记重要批示、重温《党委会的工作方法》，现实意义重大、历史意义深远！</w:t>
      </w:r>
    </w:p>
    <w:p w:rsidR="00A235C9" w:rsidRDefault="003E6A0A" w:rsidP="00A235C9">
      <w:pPr>
        <w:widowControl/>
        <w:spacing w:line="360" w:lineRule="auto"/>
        <w:ind w:firstLine="567"/>
        <w:jc w:val="left"/>
        <w:rPr>
          <w:rFonts w:asciiTheme="minorEastAsia" w:hAnsiTheme="minorEastAsia" w:cs="宋体"/>
          <w:b/>
          <w:bCs/>
          <w:kern w:val="0"/>
          <w:sz w:val="24"/>
          <w:szCs w:val="24"/>
        </w:rPr>
      </w:pPr>
      <w:r w:rsidRPr="00C80AFF">
        <w:rPr>
          <w:rFonts w:asciiTheme="minorEastAsia" w:hAnsiTheme="minorEastAsia" w:cs="宋体" w:hint="eastAsia"/>
          <w:b/>
          <w:bCs/>
          <w:kern w:val="0"/>
          <w:sz w:val="24"/>
          <w:szCs w:val="24"/>
        </w:rPr>
        <w:t>十二条工作方法，条条都是“法宝”</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1949年3月，西柏坡，党的七届二中全会在这里召开。初春的时节里已可闻到胜利的气息。</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胜利意味着，中国共产党将由革命党转变为执政党，党的工作重心由乡村转移到城市。“我们熟习的东西有些快要闲起来了，我们不熟习的东西正在强迫我们去做。这就是困难。”</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如何解决即将面临的困难？各级党委会是关键中的关键。未雨绸缪，就在半年前的1948年9月，毛泽东为中央起草了《关于健全党委制》的决定，指出“党委制是保证集体领导、防止个人包办的党的重要制度”，这对今后加强党的集体领导起到了十分重要的作用。</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七届二中全会上，毛泽东在所作结论中强调了党委会的工作方法。这十二条工作方法，蕴含了坚持党的民主集中制、团结班子成员形成合力的根本原则，</w:t>
      </w:r>
      <w:r w:rsidRPr="00C80AFF">
        <w:rPr>
          <w:rFonts w:asciiTheme="minorEastAsia" w:hAnsiTheme="minorEastAsia" w:cs="宋体" w:hint="eastAsia"/>
          <w:kern w:val="0"/>
          <w:sz w:val="24"/>
          <w:szCs w:val="24"/>
        </w:rPr>
        <w:lastRenderedPageBreak/>
        <w:t>提供了有效管用解决问题的领导方法和领导艺术，贯穿着严明的政治纪律和政治规矩，闪耀着马克思主义方法论的思想光辉。</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从革命转向建设，如果说“两个务必”是为全体党员从思想上敲响警钟，十二条“党委会的工作方法”，则为如何使党委班子发挥领导核心作用、将党的路线方针政策落到实处提供了“法宝”，使刚刚脱下军装的各级党的领导干部，既懂得道理又讲究方法，掀起了建设新中国的热潮。</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党委会的工作方法》的核心内容是坚持民主集中制，是“四个服从”的具体化。党委强不强，关键看“班长”。十二条工作方法中的第一条就是对“班长”讲的。“党委书记要善于当‘班长’”，“必须依靠党委这‘一班人’，充分发挥他们的作用”，有了问题要“摆到桌面上来”，“谅解、支援和友谊，比什么都重要”，要把“彼此知道的情况互相通知、互相交流”，还要“团结那些和自己意见不同的同志一道工作”，等等。</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十二条工作方法中，有的看似很小，但却以小带大，小中见大。比如开会，就得先出“安民告示”，好让大家知道要讨论什么问题，解决什么问题，有备而来；善于倾听下面干部的意见，“先做学生，然后再做先生”；无论是讲话、演说、写文章包括会期，都要“精兵简政”，这些都体现了作风建设要求，至今仍未过时。对于要解决的情况和问题，要做到“胸中有‘数’”；对于主要工作，“不但一定要‘抓’，更要‘抓紧’”。当然，不能“眉毛胡子一把抓”，而要学会“弹钢琴”，这就是辩证法。</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十二条工作方法字数不多，但蕴含的政治纪律和政治规矩真不少：“书记和委员之间的关系是少数服从多数”；“不要在背后议论”；“禁止给党的领导者祝寿，禁止用党的领导者的名字作地名……”</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十二条工作方法，既是毛泽东对党实际工作经验的总结，也是对马克思主义方法论的具体运用，体现了认识论和方法论的有机统一，是中国共产党理论联系实际、密切联系群众、批评与自我批评三大优良作风的具体体现，条条都是“法宝”，始终是我们党弥足珍贵的财富。</w:t>
      </w:r>
    </w:p>
    <w:p w:rsidR="00A235C9" w:rsidRDefault="003E6A0A" w:rsidP="00A235C9">
      <w:pPr>
        <w:widowControl/>
        <w:spacing w:line="360" w:lineRule="auto"/>
        <w:ind w:firstLine="567"/>
        <w:jc w:val="left"/>
        <w:rPr>
          <w:rFonts w:asciiTheme="minorEastAsia" w:hAnsiTheme="minorEastAsia" w:cs="宋体"/>
          <w:b/>
          <w:bCs/>
          <w:kern w:val="0"/>
          <w:sz w:val="24"/>
          <w:szCs w:val="24"/>
        </w:rPr>
      </w:pPr>
      <w:r w:rsidRPr="00C80AFF">
        <w:rPr>
          <w:rFonts w:asciiTheme="minorEastAsia" w:hAnsiTheme="minorEastAsia" w:cs="宋体" w:hint="eastAsia"/>
          <w:b/>
          <w:bCs/>
          <w:kern w:val="0"/>
          <w:sz w:val="24"/>
          <w:szCs w:val="24"/>
        </w:rPr>
        <w:t>在继承中发展，在发展中创新</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中国共产党人的可贵之处，就在于，始终不忘历史传承，在继承中发展，在发展中创新，赋予其新的时代内涵，为党的建设不断注入活力。</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lastRenderedPageBreak/>
        <w:t>十二条工作方法，没有因为时空变幻而淹没在岁月的尘埃里，其所蕴含的基本思想，随着中国特色社会主义事业的推进，不断被继承和发扬、丰富和深化，使我们党始终保持团结统一，领导坚强有力。</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十一届三中全会开启了改革开放的大幕，开辟了社会主义事业发展的新时期。汲取党的建设中的经验教训，警戒改革开放后面临的风险挑战，邓小平同志高瞻远瞩，高度重视党委领导班子建设。1980年2月，在党的十一届五中全会上，邓小平同志指出：“集体领导解决重大问题；某一件事、某一方面的事归谁负责，必须由他承担责任，责任要专。”时隔6个月，邓小平在《党和国家领导制度的改革》中又指出：“各级党委要真正实行集体领导和个人分工负责相结合的制度。要明确哪些问题应当由集体讨论，哪些问题应当由个人负责……集体决定了的事情，就要分头去办，各负其责，决不能互相推诿。”这些重要论述有力指导了新时期党的建设，为改革开放事业不断深化提供了坚强组织保障。</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以江泽民同志为核心的党的第三代中央领导集体，准确把握时代特征和党所处的历史方位，探索党在发展社会主义市场经济新的历史条件下加强自身建设的特点与规律，提出了集体领导的新原则，即“集体领导、民主集中、个别酝酿、会议决定”。</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进入新世纪，以胡锦涛同志为总书记的党中央，在全面建设小康社会进程中，大力加强党的执政能力建设和先进性建设，不断提高党的领导科学化水平，提出要以健全民主集中制为重点加强制度建设，完善并严格执行党委内部的议事规则和决策程序。</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党的十八大以来，以习近平同志为总书记的党中央接过历史的接力棒，踏上领航中国的伟大征程。习近平总书记深刻把握我们党光荣辉煌、艰苦卓绝的奋斗史，密切联系世情、国情、党情，同样高度重视党委领导班子建设和民主集中制原则，作出了一系列重要阐述。</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从河北、福建，到浙江、上海，再到中央，习近平总书记的这一思想一脉相承，具有内在的延续性和统一性。</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早在担任浙江省委书记时，他便提出：“集体领导是民主集中制在党的领导制度上的具体体现，是贯彻民主集中制的关键环节。”十八大后，习近平总书</w:t>
      </w:r>
      <w:r w:rsidRPr="00C80AFF">
        <w:rPr>
          <w:rFonts w:asciiTheme="minorEastAsia" w:hAnsiTheme="minorEastAsia" w:cs="宋体" w:hint="eastAsia"/>
          <w:kern w:val="0"/>
          <w:sz w:val="24"/>
          <w:szCs w:val="24"/>
        </w:rPr>
        <w:lastRenderedPageBreak/>
        <w:t>记明确要求：“健全和完善党的领导制度和领导方式，不断增强地方党委总揽全局、协调各方的本领。”</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与《党委会的工作方法》“党委书记要善于当‘班长’”的要求一致，习近平总书记同样十分重视“班长”的引领作用。2003年11月13日，他在《浙江日报》“之江新语”专栏中指出：“‘一把手’的领导艺术，就在于有容人之气度、纳谏之雅量，充分发挥党内民主，确保决策的民主化和科学化，确保党委班子认识上的统一和行动上的一致。”同时，他十分注重“关键少数”的中流砥柱作用，在系列重要讲话中多次强调要抓住各级领导干部这个“关键少数”。</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遵守政治纪律和政治规矩，是《党委会的工作方法》蕴含的内在逻辑。“政治纪律是各级党组织和全体党员在政治方向、政治立场、政治言论、政治行为方面必须遵守的规矩，是维护党的团结统一的根本保证。”（下转第二版）（上接第一版）习近平总书记旗帜鲜明地指出，“遵守党的政治纪律，最核心的，就是坚持党的领导，坚持党的基本理论、基本路线、基本纲领、基本经验、基本要求，同党中央保持高度一致，自觉维护中央权威”。</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工欲善其事，必先利其器。”习近平总书记十分注重科学的工作方法和领导艺术，并在继承《党委会的工作方法》的基础上发展进步。他指出，“抓而不紧，等于不抓；抓而不实，等于白抓。抓好落实，我们的事业就能充满生机；不抓落实，再好的蓝图也是空中楼阁。”2016年1月18日，在省部级主要领导干部学习贯彻十八届五中全会精神专题研讨班开班式上，习近平总书记强调：“要学会运用辩证法，善于‘弹钢琴’，处理好局部和全局、当前和长远、重点和非重点的关系，着力推动区域协调发展、城乡协调发展、物质文明和精神文明协调发展，推动经济建设和国防建设融合发展。”</w:t>
      </w:r>
    </w:p>
    <w:p w:rsidR="00A235C9"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从七届二中全会到十八届五中全会，时代在发展，形势在变化，但党对加强党委领导班子建设的要求一以贯之，确保党始终成为坚强领导核心。</w:t>
      </w:r>
    </w:p>
    <w:p w:rsidR="00A235C9" w:rsidRDefault="003E6A0A" w:rsidP="00A235C9">
      <w:pPr>
        <w:widowControl/>
        <w:spacing w:line="360" w:lineRule="auto"/>
        <w:ind w:firstLine="567"/>
        <w:jc w:val="left"/>
        <w:rPr>
          <w:rFonts w:asciiTheme="minorEastAsia" w:hAnsiTheme="minorEastAsia" w:cs="宋体"/>
          <w:b/>
          <w:bCs/>
          <w:kern w:val="0"/>
          <w:sz w:val="24"/>
          <w:szCs w:val="24"/>
        </w:rPr>
      </w:pPr>
      <w:r w:rsidRPr="00C80AFF">
        <w:rPr>
          <w:rFonts w:asciiTheme="minorEastAsia" w:hAnsiTheme="minorEastAsia" w:cs="宋体" w:hint="eastAsia"/>
          <w:b/>
          <w:bCs/>
          <w:kern w:val="0"/>
          <w:sz w:val="24"/>
          <w:szCs w:val="24"/>
        </w:rPr>
        <w:t>重温经典，凝聚力量</w:t>
      </w:r>
    </w:p>
    <w:p w:rsidR="003E6A0A" w:rsidRDefault="003E6A0A" w:rsidP="00A235C9">
      <w:pPr>
        <w:widowControl/>
        <w:spacing w:line="360" w:lineRule="auto"/>
        <w:ind w:firstLine="567"/>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办好中国的事情关键在党。党的领导是中国特色社会主义制度的最大优势。</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坚持党的领导有着深刻而丰富的内涵，体现在党的自身，就是理想信念宗旨的坚定性；体现在治国理政，就是党的路线方针政策的正确性、科学性、实践性。</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lastRenderedPageBreak/>
        <w:t>当前，我们已经进入夺取全面建成小康社会的决胜阶段。顺利实现第一个百年奋斗目标，继而实现第二个百年奋斗目标，共圆中华民族伟大复兴中国梦，关键在于各级党委发挥好领导核心作用，把党的路线方针政策不折不扣落到实处。</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然而，党的十八大以来，8轮巡视发现的所有问题，归其根本都是理想信念不坚定、贯彻党的路线方针政策不坚决，党的领导弱化、党的建设缺失、全面从严治党不力，党的观念淡漠、组织涣散、纪律松弛、管党治党失之于宽松软。</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民主集中制是我们党的根本组织制度，是维护党的团结统一、正确领导的必然要求。然而，从当前实践来看，违背民主集中制原则的现象并不少见，诸如“家长制”、“一言堂”，以及议而不决、决而不行等现象在一些党委领导班子中还屡屡出现。</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在“六项纪律”中，政治纪律永远排在第一位。然而，有的党员干部却视政治纪律为无物，偏要“当面不说、背后乱说”，“会上不说、会后乱说”，“台上不说、台下乱说”，乱评乱议、口无遮拦，甚至聚在一起妄议中央大政方针。</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全面从严治党是党委的职责所在。当前，有的党委对主体责任认识不清、落实不力，有的没有把全面从严治党当作分内之事，有的热衷于做表面文章。有的党委书记怕得罪人，对眼皮底下的“四风”和腐败问题，睁一只眼闭一只眼。</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直面问题、解决问题。加强党委领导班子建设，提高领导能力和领导水平紧迫而重要。</w:t>
      </w:r>
    </w:p>
    <w:p w:rsidR="00A235C9"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经典永不过时。斗转星移，《党委会的工作方法》依然焕发着时代风采，具有深刻的现实针对性和指导性。正如中央组织部印发的通知中所指出的，各级党委（党组）要充分认识习近平总书记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rsidR="003E6A0A" w:rsidRPr="00C80AFF" w:rsidRDefault="003E6A0A" w:rsidP="003E6A0A">
      <w:pPr>
        <w:widowControl/>
        <w:spacing w:line="360" w:lineRule="auto"/>
        <w:ind w:firstLine="480"/>
        <w:jc w:val="left"/>
        <w:rPr>
          <w:rFonts w:asciiTheme="minorEastAsia" w:hAnsiTheme="minorEastAsia" w:cs="宋体"/>
          <w:kern w:val="0"/>
          <w:sz w:val="24"/>
          <w:szCs w:val="24"/>
        </w:rPr>
      </w:pPr>
      <w:r w:rsidRPr="00C80AFF">
        <w:rPr>
          <w:rFonts w:asciiTheme="minorEastAsia" w:hAnsiTheme="minorEastAsia" w:cs="宋体" w:hint="eastAsia"/>
          <w:kern w:val="0"/>
          <w:sz w:val="24"/>
          <w:szCs w:val="24"/>
        </w:rPr>
        <w:t>党的事业薪火相传，党的理论一脉相承，必将引领“中</w:t>
      </w:r>
      <w:r>
        <w:rPr>
          <w:rFonts w:asciiTheme="minorEastAsia" w:hAnsiTheme="minorEastAsia" w:cs="宋体" w:hint="eastAsia"/>
          <w:kern w:val="0"/>
          <w:sz w:val="24"/>
          <w:szCs w:val="24"/>
        </w:rPr>
        <w:t>国号”巨轮劈波斩浪，向着实现中华民族伟大复兴的光辉彼岸前行……</w:t>
      </w:r>
    </w:p>
    <w:p w:rsidR="003E6A0A" w:rsidRPr="00C80AFF" w:rsidRDefault="003E6A0A" w:rsidP="003E6A0A">
      <w:pPr>
        <w:widowControl/>
        <w:spacing w:line="360" w:lineRule="auto"/>
        <w:jc w:val="right"/>
        <w:outlineLvl w:val="4"/>
        <w:rPr>
          <w:rFonts w:ascii="仿宋_GB2312" w:eastAsia="仿宋_GB2312" w:hAnsiTheme="minorEastAsia" w:cs="宋体"/>
          <w:bCs/>
          <w:kern w:val="0"/>
          <w:sz w:val="24"/>
          <w:szCs w:val="24"/>
        </w:rPr>
      </w:pPr>
      <w:r w:rsidRPr="003E6A0A">
        <w:rPr>
          <w:rFonts w:ascii="仿宋_GB2312" w:eastAsia="仿宋_GB2312" w:hAnsiTheme="minorEastAsia" w:hint="eastAsia"/>
          <w:sz w:val="24"/>
          <w:szCs w:val="24"/>
        </w:rPr>
        <w:t>文章来源：</w:t>
      </w:r>
      <w:r w:rsidRPr="003E6A0A">
        <w:rPr>
          <w:rFonts w:ascii="仿宋_GB2312" w:eastAsia="仿宋_GB2312" w:hAnsiTheme="minorEastAsia" w:cs="宋体" w:hint="eastAsia"/>
          <w:bCs/>
          <w:kern w:val="0"/>
          <w:sz w:val="24"/>
          <w:szCs w:val="24"/>
        </w:rPr>
        <w:t>《</w:t>
      </w:r>
      <w:hyperlink r:id="rId7" w:tgtFrame="_blank" w:history="1">
        <w:r w:rsidRPr="003E6A0A">
          <w:rPr>
            <w:rFonts w:ascii="仿宋_GB2312" w:eastAsia="仿宋_GB2312" w:hAnsiTheme="minorEastAsia" w:cs="宋体" w:hint="eastAsia"/>
            <w:bCs/>
            <w:kern w:val="0"/>
            <w:sz w:val="24"/>
            <w:szCs w:val="24"/>
          </w:rPr>
          <w:t>中国纪检监察报</w:t>
        </w:r>
      </w:hyperlink>
      <w:r w:rsidRPr="003E6A0A">
        <w:rPr>
          <w:rFonts w:ascii="仿宋_GB2312" w:eastAsia="仿宋_GB2312" w:hAnsiTheme="minorEastAsia" w:cs="宋体" w:hint="eastAsia"/>
          <w:bCs/>
          <w:kern w:val="0"/>
          <w:sz w:val="24"/>
          <w:szCs w:val="24"/>
        </w:rPr>
        <w:t>》</w:t>
      </w:r>
      <w:r>
        <w:rPr>
          <w:rFonts w:ascii="仿宋_GB2312" w:eastAsia="仿宋_GB2312" w:hAnsiTheme="minorEastAsia" w:cs="宋体" w:hint="eastAsia"/>
          <w:bCs/>
          <w:kern w:val="0"/>
          <w:sz w:val="24"/>
          <w:szCs w:val="24"/>
        </w:rPr>
        <w:t>（</w:t>
      </w:r>
      <w:r w:rsidRPr="003E6A0A">
        <w:rPr>
          <w:rFonts w:ascii="仿宋_GB2312" w:eastAsia="仿宋_GB2312" w:hAnsiTheme="minorEastAsia" w:cs="宋体" w:hint="eastAsia"/>
          <w:bCs/>
          <w:kern w:val="0"/>
          <w:sz w:val="24"/>
          <w:szCs w:val="24"/>
        </w:rPr>
        <w:t>2016年</w:t>
      </w:r>
      <w:r>
        <w:rPr>
          <w:rFonts w:ascii="仿宋_GB2312" w:eastAsia="仿宋_GB2312" w:hAnsiTheme="minorEastAsia" w:cs="宋体" w:hint="eastAsia"/>
          <w:bCs/>
          <w:kern w:val="0"/>
          <w:sz w:val="24"/>
          <w:szCs w:val="24"/>
        </w:rPr>
        <w:t>0</w:t>
      </w:r>
      <w:r w:rsidRPr="003E6A0A">
        <w:rPr>
          <w:rFonts w:ascii="仿宋_GB2312" w:eastAsia="仿宋_GB2312" w:hAnsiTheme="minorEastAsia" w:cs="宋体" w:hint="eastAsia"/>
          <w:bCs/>
          <w:kern w:val="0"/>
          <w:sz w:val="24"/>
          <w:szCs w:val="24"/>
        </w:rPr>
        <w:t>2月29日</w:t>
      </w:r>
      <w:r>
        <w:rPr>
          <w:rFonts w:ascii="仿宋_GB2312" w:eastAsia="仿宋_GB2312" w:hAnsiTheme="minorEastAsia" w:cs="宋体" w:hint="eastAsia"/>
          <w:bCs/>
          <w:kern w:val="0"/>
          <w:sz w:val="24"/>
          <w:szCs w:val="24"/>
        </w:rPr>
        <w:t>01版）</w:t>
      </w:r>
    </w:p>
    <w:p w:rsidR="003E6A0A" w:rsidRDefault="003E6A0A">
      <w:pPr>
        <w:widowControl/>
        <w:spacing w:line="390" w:lineRule="atLeast"/>
        <w:jc w:val="left"/>
        <w:rPr>
          <w:rFonts w:asciiTheme="minorEastAsia" w:hAnsiTheme="minorEastAsia" w:cs="宋体"/>
          <w:b/>
          <w:bCs/>
          <w:kern w:val="36"/>
          <w:sz w:val="24"/>
          <w:szCs w:val="24"/>
        </w:rPr>
      </w:pPr>
      <w:r>
        <w:rPr>
          <w:rFonts w:asciiTheme="minorEastAsia" w:hAnsiTheme="minorEastAsia" w:cs="宋体"/>
          <w:b/>
          <w:bCs/>
          <w:kern w:val="36"/>
          <w:sz w:val="24"/>
          <w:szCs w:val="24"/>
        </w:rPr>
        <w:br w:type="page"/>
      </w:r>
    </w:p>
    <w:p w:rsidR="003E6A0A" w:rsidRPr="00C80AFF" w:rsidRDefault="003E6A0A" w:rsidP="003E6A0A">
      <w:pPr>
        <w:widowControl/>
        <w:shd w:val="clear" w:color="auto" w:fill="FFFFFF"/>
        <w:spacing w:line="360" w:lineRule="auto"/>
        <w:jc w:val="center"/>
        <w:outlineLvl w:val="1"/>
        <w:rPr>
          <w:rFonts w:ascii="黑体" w:eastAsia="黑体" w:hAnsi="黑体" w:cs="宋体"/>
          <w:bCs/>
          <w:kern w:val="36"/>
          <w:sz w:val="32"/>
          <w:szCs w:val="32"/>
        </w:rPr>
      </w:pPr>
      <w:r w:rsidRPr="00C80AFF">
        <w:rPr>
          <w:rFonts w:ascii="黑体" w:eastAsia="黑体" w:hAnsi="黑体" w:cs="宋体" w:hint="eastAsia"/>
          <w:bCs/>
          <w:kern w:val="36"/>
          <w:sz w:val="32"/>
          <w:szCs w:val="32"/>
        </w:rPr>
        <w:lastRenderedPageBreak/>
        <w:t>党内政治生活的方法论</w:t>
      </w:r>
    </w:p>
    <w:p w:rsidR="003E6A0A" w:rsidRPr="00C80AFF" w:rsidRDefault="003E6A0A" w:rsidP="003E6A0A">
      <w:pPr>
        <w:widowControl/>
        <w:shd w:val="clear" w:color="auto" w:fill="FFFFFF"/>
        <w:spacing w:line="360" w:lineRule="auto"/>
        <w:jc w:val="center"/>
        <w:outlineLvl w:val="2"/>
        <w:rPr>
          <w:rFonts w:asciiTheme="minorEastAsia" w:hAnsiTheme="minorEastAsia" w:cs="宋体"/>
          <w:bCs/>
          <w:kern w:val="0"/>
          <w:sz w:val="24"/>
          <w:szCs w:val="24"/>
        </w:rPr>
      </w:pPr>
      <w:r w:rsidRPr="00C80AFF">
        <w:rPr>
          <w:rFonts w:asciiTheme="minorEastAsia" w:hAnsiTheme="minorEastAsia" w:cs="宋体" w:hint="eastAsia"/>
          <w:bCs/>
          <w:kern w:val="0"/>
          <w:sz w:val="24"/>
          <w:szCs w:val="24"/>
        </w:rPr>
        <w:t>——学习贯彻习总书记重要批示精神、重温《党委会的工作方法》之二</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党委（党组）是一个地区、部门和单位各项事业发展的领导核心，肩负着贯彻、执行、落实党的路线方针政策的重任。一个班子强不强、有没有战斗力，同有没有严肃认真的党内政治生活密切相关。</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委书记要善于当“班长”、要把问题摆到桌面上来、力戒骄傲……新中国成立前夕，毛泽东同志在《党委会的工作方法》中系统阐述的这十二条内容，既蕴含了科学的工作方法和领导艺术，也提供了开展党内政治生活的方法论，使得即将由革命转向建设的各级党委班子，只要“照章操作”，掌握这些正确有效的工作方法，就能适应新形势新任务，肩负起建设新中国的重任。</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67年过去了。学习贯彻习近平总书记重要批示精神，在新的历史条件下重温《党委会的工作方法》，可以深切地感受到，理论联系实际、密切联系群众、开展批评和自我批评、坚持民主集中制、统筹兼顾等思想精髓，将我们党的过去与现在紧紧地联系起来。</w:t>
      </w:r>
    </w:p>
    <w:p w:rsidR="00A235C9"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“必须依靠党委这‘一班人’，充分发挥他们的作用”</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毛泽东同志提出的十二条工作方法中，关于如何处理好集体领导与个人负责之间的关系篇幅最长，有不少生动而精辟的论述。</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比如，党委书记要善于当“班长”，党委要完成自己的领导任务，就必须依靠党委这“一班人”，充分发挥他们的作用；书记和委员之间的关系是少数服从多数；“班长”和委员还要能互相谅解，谅解、支援和友谊比什么都重要；委员之间要“互通情报”，取得共同语言……这些方法都是在规范党内政治生活，其要义就是坚持民主集中制，建立党内生活正常秩序，保证全党意志统一和行动一致。</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时代在变化，但党的奋斗目标没有变，马克思主义执政党建设规律不能变。《党委会的工作方法》中有关民主集中制的论述，也是习近平总书记强调的重点，为我们有效贯彻党的路线方针政策、正确实施党的领导，提供了方法“钥匙”。</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正如习近平总书记2013年6月28日在全国组织工作会议上所强调的那样：“执行民主集中制，一把手以身作则很关键。要推动各级一把手自觉坚持集体领</w:t>
      </w:r>
      <w:r w:rsidRPr="00C80AFF">
        <w:rPr>
          <w:rFonts w:asciiTheme="minorEastAsia" w:hAnsiTheme="minorEastAsia" w:cs="宋体" w:hint="eastAsia"/>
          <w:kern w:val="0"/>
          <w:sz w:val="24"/>
          <w:szCs w:val="24"/>
        </w:rPr>
        <w:lastRenderedPageBreak/>
        <w:t>导，带头发扬党内民主，严格按程序办事、按规矩办事，坚决反对和防止个人或少数人专断。”</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这个论断，源自于总书记一贯的思考和要求，与我们党所倡导的工作方法一脉相承。</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在担任浙江省委书记时，习近平于2003年11月6日在“之江新语”专栏发表《要有世界眼光和战略思维》，明确提出：“一把手”是党政领导集体的“班长”，是一个地方和部门贯彻中央大政方针、省委省政府重大决策的第一责任人。把方向、抓大事、谋全局，是“一把手”的根本职责。</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5天之后，还是在“之江新语”专栏，习近平在《打好“团结牌”》一文中，直接引用了《党委会的工作方法》中的论述：我们要始终牢记毛泽东同志关于书记和委员之间“谅解、支援和友谊，比什么都重要”的教导，正确对待自己，正确对待同志，正确对待组织，用真诚赢得大家的理解和信任，在合作中加深了解，在共事中增进团结，以坚强的党性、良好的作风、规范的制度和人格的魅力抓好班子自身建设。</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2007年1月22日，习近平在“之江新语”专栏还发表了一篇题为《要“民主”，还要“集中”》的文章，专门论述民主集中制：民主集中制是党的根本组织制度和领导制度，是我党政治生活的基本原则，各级领导班子都要严格执行这一制度，建立保障团结和谐的制度和机制，增进党的团结统一。</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我们党的理想信念宗旨写在党章里，一以贯之；党的思想方法和工作方法也源自于党章，一以贯之。习近平总书记系列重要讲话始终密切联系党史、国史，结合世情、国情、党情，既有历史的传承，又有文化的源流，展现了坚定信念和责任担当。要全面、科学、系统、准确地学习领会讲话精神，追根溯源，把握思想理论脉络，把讲话真正学到手，从中找到破解工作难题的办法。</w:t>
      </w:r>
    </w:p>
    <w:p w:rsidR="00A235C9"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“对主要工作不但一定要‘抓’，而且一定要‘抓紧’”</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党内政治生活是一座大熔炉，没有好的作风，党员干部便不能很好地锤炼党性、砥砺品格，也就无法有效地增强凝聚力和战斗力。</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《党委会的工作方法》立足时代背景，结合我们党理论联系实际、密切联系群众、求真务实等优良传统和作风，提出一整套改进党委会工作作风的要求：</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“先做学生，然后再做先生；先向下面干部请教，然后再下命令。”</w:t>
      </w:r>
    </w:p>
    <w:p w:rsidR="00A235C9"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lastRenderedPageBreak/>
        <w:t>“什么东西只有抓得很紧，毫不放松，才能抓住。抓而不紧，等于不抓。”</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“开会要事先通知，像出安民告示一样，让大家知道要讨论什么问题，解决什么问题，并且早作准备。”</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“讲话、演说、写文章和写决议案，都应当简明扼要。会议也不要开得太长。”</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这些要求看似很小，却小中见大、以小带大，是保证党的路线方针政策得到有效执行、党的领导作用得到有效发挥的科学方法。贯彻和执行这些方法，就能提高党内政治生活的政治性、原则性和战斗性。</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在继承中发展，在发展中创新。习近平总书记深刻把握我们党砥砺奋进的历史脉络，同样重视发扬党的优良传统，不断推进和深化作风建设，严肃党内政治生活。</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在福建宁德担任地委书记期间，1989年1月，他在《干部的基本功》（收录于《摆脱贫困》）一文中指出：要提高领导水平，就要眼睛向下，善于从群众的实践中汲取营养，获得真知。</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2004年2月26日，他在“之江新语”专栏《抓而不实，等于白抓》一文中指出：抓而不紧，等于不抓；抓而不实，等于白抓。抓好落实，我们的事业就能充满生机；不抓落实，再好的蓝图也是空中楼阁。</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的十八大以来，习近平总书记立足党和国家发展全局，瞄准“四风”顽疾，以落实中央八项规定为切入口，形象地提出要发扬“钉钉子”精神，一个节点一个节点抓下去，踏石留印、抓铁有痕，党风政风为之一新，党心民心为之一振。总书记在展示我们党鲜明政治态度的同时，又何尝不是在向全党倡导抓好工作落实的科学方法。</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面对不断变化发展的形势任务，习近平总书记在党的群众路线教育实践活动总结大会上告诫全党同志：“严肃党内政治生活贵在经常、重在认真、要在细节。”体现的正是毛泽东同志提出的“要‘抓紧’”这一思想方法和工作方法。</w:t>
      </w:r>
    </w:p>
    <w:p w:rsidR="003E6A0A" w:rsidRPr="006D2E46"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“有了问题就开会，摆到桌面上来讨论”</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只有严明政治纪律，党内政治生活才能严肃起来，党的团结统一才能得到根本保证。</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lastRenderedPageBreak/>
        <w:t>用心研读《党委会的工作方法》，可以发现，严明政治纪律和政治规矩始终贯穿其中：“如果这‘一班人’动作不整齐，就休想带领千百万人去作战，去建设”、“有了问题就开会，摆到桌面上来讨论，规定它几条，问题就解决了”、“不仅要善于团结和自己意见相同的同志，而且要善于团结和自己意见不同的同志一道工作”……这些都是对党员领导干部在政治纪律和政治规矩方面提出的警示和要求，维护党委的集中统一领导。</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与我们党的优良传统和工作惯例相一致，习近平总书记同样高度重视在党内政治生活中严明政治纪律和政治规矩。</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2013年1月22日，在十八届中央纪委二次全会上，习近平总书记明确指出：“党的纪律是多方面的，但政治纪律是最重要、最根本、最关键的纪律，遵守党的政治纪律是遵守党的全部纪律的重要基础。”这一重要论断，为加强党的纪律建设指明了方向。</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还是在这次全会上，习近平总书记为我们厘清了政治纪律的深刻内涵：“遵守党的政治纪律，最核心的，就是坚持党的领导，坚持党的基本理论、基本路线、基本纲领、基本经验、基本要求，同党中央保持高度一致，自觉维护中央权威。”</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2015年1月13日，习近平总书记在十八届中央纪委五次全会上再次强调，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他还指出，党在长期实践中形成的优良传统和工作惯例也是重要的党内规矩，需要全党长期坚持并自觉遵循。</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毛泽东同志提出的十二条工作方法，和习近平总书记系列重要讲话中体现的思想方法和工作方法，是一个有机整体。当前，我们正在进行具有许多新的历史特点的伟大斗争，时时事事处处会遇到各种矛盾和困难，这就要求我们掌握思想精髓，针对不同情况、不同问题，综合运用这些方法，防止单打一，才能把党历史上形成的行之有效的思想方法和工作方法见诸行动、落到实处，推动党的事业不断前进。</w:t>
      </w:r>
    </w:p>
    <w:p w:rsidR="003E6A0A" w:rsidRPr="00C80AFF" w:rsidRDefault="003E6A0A" w:rsidP="003E6A0A">
      <w:pPr>
        <w:widowControl/>
        <w:shd w:val="clear" w:color="auto" w:fill="FFFFFF"/>
        <w:spacing w:line="360" w:lineRule="auto"/>
        <w:jc w:val="right"/>
        <w:rPr>
          <w:rFonts w:ascii="仿宋_GB2312" w:eastAsia="仿宋_GB2312" w:hAnsiTheme="minorEastAsia" w:cs="宋体"/>
          <w:kern w:val="0"/>
          <w:sz w:val="24"/>
          <w:szCs w:val="24"/>
        </w:rPr>
      </w:pPr>
      <w:r w:rsidRPr="00C80AFF">
        <w:rPr>
          <w:rFonts w:ascii="仿宋_GB2312" w:eastAsia="仿宋_GB2312" w:hAnsiTheme="minorEastAsia" w:cs="宋体" w:hint="eastAsia"/>
          <w:kern w:val="0"/>
          <w:sz w:val="24"/>
          <w:szCs w:val="24"/>
        </w:rPr>
        <w:t>文章来源：《中国纪检监察报》</w:t>
      </w:r>
      <w:r>
        <w:rPr>
          <w:rFonts w:ascii="仿宋_GB2312" w:eastAsia="仿宋_GB2312" w:hAnsiTheme="minorEastAsia" w:cs="宋体" w:hint="eastAsia"/>
          <w:kern w:val="0"/>
          <w:sz w:val="24"/>
          <w:szCs w:val="24"/>
        </w:rPr>
        <w:t>（</w:t>
      </w:r>
      <w:r w:rsidRPr="00C80AFF">
        <w:rPr>
          <w:rFonts w:ascii="仿宋_GB2312" w:eastAsia="仿宋_GB2312" w:hAnsiTheme="minorEastAsia" w:cs="宋体" w:hint="eastAsia"/>
          <w:kern w:val="0"/>
          <w:sz w:val="24"/>
          <w:szCs w:val="24"/>
        </w:rPr>
        <w:t>2016年</w:t>
      </w:r>
      <w:r>
        <w:rPr>
          <w:rFonts w:ascii="仿宋_GB2312" w:eastAsia="仿宋_GB2312" w:hAnsiTheme="minorEastAsia" w:cs="宋体" w:hint="eastAsia"/>
          <w:kern w:val="0"/>
          <w:sz w:val="24"/>
          <w:szCs w:val="24"/>
        </w:rPr>
        <w:t>0</w:t>
      </w:r>
      <w:r w:rsidRPr="00C80AFF">
        <w:rPr>
          <w:rFonts w:ascii="仿宋_GB2312" w:eastAsia="仿宋_GB2312" w:hAnsiTheme="minorEastAsia" w:cs="宋体" w:hint="eastAsia"/>
          <w:kern w:val="0"/>
          <w:sz w:val="24"/>
          <w:szCs w:val="24"/>
        </w:rPr>
        <w:t>3月</w:t>
      </w:r>
      <w:r>
        <w:rPr>
          <w:rFonts w:ascii="仿宋_GB2312" w:eastAsia="仿宋_GB2312" w:hAnsiTheme="minorEastAsia" w:cs="宋体" w:hint="eastAsia"/>
          <w:kern w:val="0"/>
          <w:sz w:val="24"/>
          <w:szCs w:val="24"/>
        </w:rPr>
        <w:t>0</w:t>
      </w:r>
      <w:r w:rsidRPr="00C80AFF">
        <w:rPr>
          <w:rFonts w:ascii="仿宋_GB2312" w:eastAsia="仿宋_GB2312" w:hAnsiTheme="minorEastAsia" w:cs="宋体" w:hint="eastAsia"/>
          <w:kern w:val="0"/>
          <w:sz w:val="24"/>
          <w:szCs w:val="24"/>
        </w:rPr>
        <w:t>1日</w:t>
      </w:r>
      <w:r>
        <w:rPr>
          <w:rFonts w:ascii="仿宋_GB2312" w:eastAsia="仿宋_GB2312" w:hAnsiTheme="minorEastAsia" w:cs="宋体" w:hint="eastAsia"/>
          <w:kern w:val="0"/>
          <w:sz w:val="24"/>
          <w:szCs w:val="24"/>
        </w:rPr>
        <w:t>01版）</w:t>
      </w:r>
    </w:p>
    <w:p w:rsidR="003E6A0A" w:rsidRPr="00CD16B1" w:rsidRDefault="003E6A0A" w:rsidP="003E6A0A">
      <w:pPr>
        <w:widowControl/>
        <w:spacing w:line="390" w:lineRule="atLeast"/>
        <w:jc w:val="center"/>
        <w:rPr>
          <w:rFonts w:ascii="黑体" w:eastAsia="黑体" w:hAnsi="黑体" w:cs="宋体"/>
          <w:bCs/>
          <w:kern w:val="36"/>
          <w:sz w:val="30"/>
          <w:szCs w:val="30"/>
        </w:rPr>
      </w:pPr>
      <w:r>
        <w:rPr>
          <w:rFonts w:asciiTheme="minorEastAsia" w:hAnsiTheme="minorEastAsia" w:cs="宋体"/>
          <w:b/>
          <w:bCs/>
          <w:kern w:val="36"/>
          <w:sz w:val="24"/>
          <w:szCs w:val="24"/>
        </w:rPr>
        <w:br w:type="page"/>
      </w:r>
      <w:r w:rsidRPr="00CD16B1">
        <w:rPr>
          <w:rFonts w:ascii="黑体" w:eastAsia="黑体" w:hAnsi="黑体" w:cs="宋体" w:hint="eastAsia"/>
          <w:bCs/>
          <w:kern w:val="36"/>
          <w:sz w:val="30"/>
          <w:szCs w:val="30"/>
        </w:rPr>
        <w:lastRenderedPageBreak/>
        <w:t>学习的目的全在于运用</w:t>
      </w:r>
    </w:p>
    <w:p w:rsidR="003E6A0A" w:rsidRPr="00C80AFF" w:rsidRDefault="003E6A0A" w:rsidP="003E6A0A">
      <w:pPr>
        <w:widowControl/>
        <w:shd w:val="clear" w:color="auto" w:fill="FFFFFF"/>
        <w:spacing w:line="360" w:lineRule="auto"/>
        <w:jc w:val="center"/>
        <w:outlineLvl w:val="2"/>
        <w:rPr>
          <w:rFonts w:asciiTheme="minorEastAsia" w:hAnsiTheme="minorEastAsia" w:cs="宋体"/>
          <w:bCs/>
          <w:kern w:val="0"/>
          <w:sz w:val="24"/>
          <w:szCs w:val="24"/>
        </w:rPr>
      </w:pPr>
      <w:r w:rsidRPr="00C80AFF">
        <w:rPr>
          <w:rFonts w:asciiTheme="minorEastAsia" w:hAnsiTheme="minorEastAsia" w:cs="宋体" w:hint="eastAsia"/>
          <w:bCs/>
          <w:kern w:val="0"/>
          <w:sz w:val="24"/>
          <w:szCs w:val="24"/>
        </w:rPr>
        <w:t>——学习贯彻习总书记重要批示精神、重温《党委会的工作方法》之三</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p>
    <w:p w:rsidR="003E6A0A" w:rsidRDefault="003E6A0A" w:rsidP="00A235C9">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领导工作不仅要决定方针政策，还要制定正确的工作方法，有了正确的方针政策，如果在工作方法上疏忽了，还是要发生问题。”毛泽东同志在《党委会的工作方法》中的这一论述，深刻阐明了“方法”与“任务”之间的辩证关系。67年后读来，依然给我们颇多教益。</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当前，我们正协调推进“五位一体”总布局和“四个全面”战略布局，党肩负着历史重任，也经受着时代考验。3200多个地方党委、8.6万多个党组，战斗力强不强、领导核心作用发挥得好不好，事关奋斗目标和历史使命的实现，事关国家和民族的前途命运。</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学习的目的全在于运用。在新的历史时期重温《党委会的工作方法》，要与学习贯彻习近平总书记系列重要讲话精神结合起来，学深悟透、常学常新，养成我们党一贯尊崇的工作习惯，掌握工作制胜的看家本领，敢于担当、善于担当，把党的领导真正落到实处。</w:t>
      </w:r>
    </w:p>
    <w:p w:rsidR="003E6A0A" w:rsidRPr="006D2E46"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重视运用科学方法是党的一贯传统</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既重视路线方针政策的制定，又重视科学工作方法的运用，保证党实施正确有效的领导，是我们党的宝贵经验，本身就是一个重要的方法论。</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毛泽东同志始终重视工作方法。在1934年召开的第二次全国工农兵代表大会上，他形象地指出：“我们不但要提出任务，而且要解决完成任务的方法问题。我们的任务是过河，但是没有桥或没有船就不能过。不解决桥或船的问题，过河就是一句空话。不解决方法问题，任务也只是瞎说一顿。”《党委会的工作方法》，就是毛泽东同志在从革命转向执政的前夕，为全党迎接建设新中国的任务，准备的“船”和“桥”。</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莲发藕生，必有其根。十二条党委会工作方法，同样不是凭空产生，而是有其渊源——1921年，党的一大通过的《中国共产党纲领》，就提出“每个地方，凡是有党员五人以上时，必须成立委员会”；1927年，中央政治局会议通过的《中国共产党第三次修正章程决案》首次明确规定“党部的指导原则为民主</w:t>
      </w:r>
      <w:r w:rsidRPr="00C80AFF">
        <w:rPr>
          <w:rFonts w:asciiTheme="minorEastAsia" w:hAnsiTheme="minorEastAsia" w:cs="宋体" w:hint="eastAsia"/>
          <w:kern w:val="0"/>
          <w:sz w:val="24"/>
          <w:szCs w:val="24"/>
        </w:rPr>
        <w:lastRenderedPageBreak/>
        <w:t>集中制”；1938年，六届六中全会首次提出“四个服从”……正是对这些实践与探索的总结提炼，才有了对党委会工作方法的系统阐述。</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进入改革开放的新时期，从党的十一届三中全会到党的十八届五中全会，党的领导人一以贯之地强调科学的工作方法的重要性，并自觉运用党的基本经验、基本方法，不断赋予其时代内涵，推动党的各项事业不断前进。在1980年2月召开的党的十一届五中全会上，面对新形势新任务给各级党组织和党员领导干部带来的“不适应”，邓小平同志的讲话主题就是“坚持党的路线，改进工作方法”，并将“注意工作方法，克服官僚主义”作为三个问题之一进行专门论述。江泽民同志指出，“各级领导干部要研究领导科学”。胡锦涛同志强调，“改进领导的方式、方法，要着眼于提高党的领导水平和执政能力”。习近平同志一再强调，要“更加自觉地坚持和运用辩证唯物主义世界观和方法论，增强辩证思维、战略思维能力，努力提高解决我国改革发展基本问题的本领”。</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90多年一路走来，我们党在长期实践中探索出的一系列行之有效的思想方法和工作方法，已经转化为我们党的优良传统和工作惯例，成为我们党不断从胜利走向胜利的重要保证，也必然是我们今天应对风险、迎接挑战的不二“法宝”。</w:t>
      </w:r>
    </w:p>
    <w:p w:rsidR="003E6A0A" w:rsidRPr="006D2E46"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从习近平总书记系列重要讲话中寻找答案和办法</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的十八大以来，习近平总书记围绕改革发展稳定、内政外交国防、治党治国治军等方面，发表了一系列重要讲话，提出了一系列新理念新思想新战略，是我们做好各项工作的思想武器和行动指南。习近平总书记特别重视科学的思想方法和工作方法，运用马克思主义世界观和方法论，既部署“过河”的任务，又指导如何解决“桥或船”的问题，为各级党委（党组）提供了解决现实问题的答案和方法。</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按照实际决定工作方针，才能抓住新情况、解决新问题。这是习近平总书记一直强调的工作方法。正是缘于这个方法的运用，巡视成为全面从严治党的一把利剑，让有问题的干部“哆嗦”。2013年，在中央首轮巡视启动之际，针对群众对干部作风和廉洁问题反映最突出这个实际，习近平总书记明确提出，巡视必须“发现问题、形成震慑”。就是这短短八个字，磨砺了巡视的刀锋，监督威力陡显，发现了大量作风、纪律、腐败和选人用人方面的问题，十八大以来落马的中管干部中，一半以上的线索来自巡视监督。</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lastRenderedPageBreak/>
        <w:t>全面从严治党是从落实中央八项规定精神破的题，成效有口皆碑。这同样与习近平总书记要求的“经常抓、见常态，深入抓、见实效，持久抓、见长效”的工作方法分不开。他指出，“作风建设，重在抓细节，必须环环抓”、“要从细节处着手，养成习惯”、“抓住了问题也就抓住了具体”。这些方法运用到实际工作中去，使得“四风”问题这个顽疾一下就碰到了“克星”。相对于以往不正之风嘚瑟到群众眼皮底下，这是了不起的进步。</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总书记不仅传授方法，自己还率先垂范。2013年，总书记在辽宁考察时恰逢国庆前夕，他强调，反“四风”要一个节点一个节点抓，坚决刹住公款送节礼、公款吃喝、公款旅游和奢侈浪费等不正之风。2015年中秋节前，总书记从月饼广告中敏锐察觉到不正之风新动向，及时告诫全党要一寸不让、坚决防止“四风”反弹。</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正是得益于这种“滴水穿石”的韧劲和方法，不仅作风建设，也不仅反腐败，管党治党方方面面的工作都留下了“印”、抓出了“痕”。</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在习近平总书记系列重要讲话里，这样有效管用的思想方法、工作方法处处体现。比如，针对民主集中制的贯彻落实，强调要“着力解决发扬民主不够、正确集中不够、开展批评不够、严肃纪律不够等问题”；对调查研究，要求“眼睛向下，善于从群众的实践中汲取营养，获得真知”；就如何谋划工作，指出“既要注重总体谋划，又要注重牵住‘牛鼻子’……既要讲两点论，又要讲重点论，没有主次，不加区别，眉毛胡子一把抓，是做不好工作的”；等等。</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这些方法，既是对马克思主义方法论的具体运用，也是对我们党以往的工作方法、经验的传承和发展，更有面对新形势新任务对各级党委和领导干部提出的新要求，是我们攻坚克难、化解矛盾的“金钥匙”，必须始终牢牢抓在手里。</w:t>
      </w:r>
    </w:p>
    <w:p w:rsidR="003E6A0A" w:rsidRPr="006D2E46" w:rsidRDefault="003E6A0A" w:rsidP="003E6A0A">
      <w:pPr>
        <w:widowControl/>
        <w:shd w:val="clear" w:color="auto" w:fill="FFFFFF"/>
        <w:spacing w:line="360" w:lineRule="auto"/>
        <w:ind w:firstLine="567"/>
        <w:rPr>
          <w:rFonts w:asciiTheme="minorEastAsia" w:hAnsiTheme="minorEastAsia" w:cs="宋体"/>
          <w:b/>
          <w:kern w:val="0"/>
          <w:sz w:val="24"/>
          <w:szCs w:val="24"/>
        </w:rPr>
      </w:pPr>
      <w:r w:rsidRPr="00C80AFF">
        <w:rPr>
          <w:rFonts w:asciiTheme="minorEastAsia" w:hAnsiTheme="minorEastAsia" w:cs="宋体" w:hint="eastAsia"/>
          <w:b/>
          <w:kern w:val="0"/>
          <w:sz w:val="24"/>
          <w:szCs w:val="24"/>
        </w:rPr>
        <w:t>把科学方法运用到工作中去</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《党委会的工作方法》条条都很直白、句句都很朴素，但却具体生动、以小见大，原因就在于条条从实践中来，又都冲着实践去。</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重温这篇著作，学习贯彻习近平总书记系列重要讲话精神，就要掌握蕴含其中的立场观点和方法，切实贯彻到履职尽责的过程中，知行合一、重在运用。</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坚持民主集中制是《党委会的工作方法》核心内容，也是党的根本组织制度和领导制度，要实现党在新时期的使命任务，首先要用好这一条。落实到具体</w:t>
      </w:r>
      <w:r w:rsidRPr="00C80AFF">
        <w:rPr>
          <w:rFonts w:asciiTheme="minorEastAsia" w:hAnsiTheme="minorEastAsia" w:cs="宋体" w:hint="eastAsia"/>
          <w:kern w:val="0"/>
          <w:sz w:val="24"/>
          <w:szCs w:val="24"/>
        </w:rPr>
        <w:lastRenderedPageBreak/>
        <w:t>实践中，无论是议事决策，还是谋划工作，无论是化解矛盾，还是推动落实，各级党委（党组）都应当既讲“民主”又讲“集中”。主要负责同志要当“班长”不当“家长”，把班子成员团结到一起，畅所欲言、各抒己见，把问题摆到桌面上，解决问题的答案也摆到桌面上，形成最优化的方案。而决定一旦做出，则令出惟行，每个班子成员都应认真执行集体决定，忠实履行职责，不打折扣、不搞变通。</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先做学生，然后再做先生”，则突出强调了调查研究的重要性。当前，我国经济发展进入新常态，新情况、新问题不断出现，这就要求作为领导核心，党委做决策、提要求，必须重视调查研究，吃透上情，摸清下情。火热的实践在基层，真实的情况在一线，党委领导班子成员要深入实际、深入基层、深入群众，多层次、多方位、多渠道地调查了解情况。既要请教于干部，又要问计于群众；既要解剖典型，又要了解全局；既要到工作局面好和先进的地方去总结经验，又要到困难较多、情况复杂、矛盾尖锐的地方去研究问题。这样，才能真正听到实话、察到实情、获得真知、收到实效。</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作为一个地方、部门的“主心骨”，党委的工作千头万绪，要统筹兼顾，学会“弹钢琴”。正如每一首曲子只能有一个“主旋律”，党委首先要牢牢把中心工作抓在手上，同时把方方面面的工作都照顾到。也就是说，既要分清主次，又要不顾此失彼。高音、中音、低音相互协调、共同作用，才能弹奏出优美的曲调。</w:t>
      </w:r>
    </w:p>
    <w:p w:rsidR="003E6A0A" w:rsidRDefault="003E6A0A" w:rsidP="003E6A0A">
      <w:pPr>
        <w:widowControl/>
        <w:shd w:val="clear" w:color="auto" w:fill="FFFFFF"/>
        <w:spacing w:line="360" w:lineRule="auto"/>
        <w:ind w:firstLine="567"/>
        <w:rPr>
          <w:rFonts w:asciiTheme="minorEastAsia" w:hAnsiTheme="minorEastAsia" w:cs="宋体"/>
          <w:kern w:val="0"/>
          <w:sz w:val="24"/>
          <w:szCs w:val="24"/>
        </w:rPr>
      </w:pPr>
      <w:r w:rsidRPr="00C80AFF">
        <w:rPr>
          <w:rFonts w:asciiTheme="minorEastAsia" w:hAnsiTheme="minorEastAsia" w:cs="宋体" w:hint="eastAsia"/>
          <w:kern w:val="0"/>
          <w:sz w:val="24"/>
          <w:szCs w:val="24"/>
        </w:rPr>
        <w:t>和毛泽东同志提出的“要‘抓紧’”一脉相承，习近平总书记强调 “一分部署，九分落实”。行百里者半九十，党委（党组）要抓实、再抓实，否则再好的蓝图只能是一纸空文，墙上挂挂、嘴上说说。工作有没有新面貌、新气象，并不在于制定一打又一打的新规划，喊出一个又一个的新口号，而在于结合实际，坚持再坚持、深化再深化，一步一个脚印、稳扎稳打向前走，不断积小成为大成。</w:t>
      </w:r>
    </w:p>
    <w:p w:rsidR="00755902" w:rsidRPr="003E6A0A" w:rsidRDefault="003E6A0A" w:rsidP="003E6A0A">
      <w:pPr>
        <w:widowControl/>
        <w:shd w:val="clear" w:color="auto" w:fill="FFFFFF"/>
        <w:spacing w:line="360" w:lineRule="auto"/>
        <w:jc w:val="right"/>
        <w:rPr>
          <w:sz w:val="24"/>
          <w:szCs w:val="24"/>
        </w:rPr>
      </w:pPr>
      <w:r w:rsidRPr="006D2E46">
        <w:rPr>
          <w:rFonts w:ascii="仿宋_GB2312" w:eastAsia="仿宋_GB2312" w:hAnsiTheme="minorEastAsia" w:cs="宋体" w:hint="eastAsia"/>
          <w:kern w:val="0"/>
          <w:sz w:val="24"/>
          <w:szCs w:val="24"/>
        </w:rPr>
        <w:t>文章</w:t>
      </w:r>
      <w:r w:rsidRPr="00C80AFF">
        <w:rPr>
          <w:rFonts w:ascii="仿宋_GB2312" w:eastAsia="仿宋_GB2312" w:hAnsiTheme="minorEastAsia" w:cs="宋体" w:hint="eastAsia"/>
          <w:kern w:val="0"/>
          <w:sz w:val="24"/>
          <w:szCs w:val="24"/>
        </w:rPr>
        <w:t>来源：</w:t>
      </w:r>
      <w:r>
        <w:rPr>
          <w:rFonts w:ascii="仿宋_GB2312" w:eastAsia="仿宋_GB2312" w:hAnsiTheme="minorEastAsia" w:cs="宋体" w:hint="eastAsia"/>
          <w:kern w:val="0"/>
          <w:sz w:val="24"/>
          <w:szCs w:val="24"/>
        </w:rPr>
        <w:t>《</w:t>
      </w:r>
      <w:r w:rsidRPr="00C80AFF">
        <w:rPr>
          <w:rFonts w:ascii="仿宋_GB2312" w:eastAsia="仿宋_GB2312" w:hAnsiTheme="minorEastAsia" w:cs="宋体" w:hint="eastAsia"/>
          <w:kern w:val="0"/>
          <w:sz w:val="24"/>
          <w:szCs w:val="24"/>
        </w:rPr>
        <w:t>中国纪检监察报</w:t>
      </w:r>
      <w:r>
        <w:rPr>
          <w:rFonts w:ascii="仿宋_GB2312" w:eastAsia="仿宋_GB2312" w:hAnsiTheme="minorEastAsia" w:cs="宋体" w:hint="eastAsia"/>
          <w:kern w:val="0"/>
          <w:sz w:val="24"/>
          <w:szCs w:val="24"/>
        </w:rPr>
        <w:t>》（</w:t>
      </w:r>
      <w:r w:rsidRPr="006D2E46">
        <w:rPr>
          <w:rFonts w:ascii="仿宋_GB2312" w:eastAsia="仿宋_GB2312" w:hAnsiTheme="minorEastAsia" w:cs="宋体" w:hint="eastAsia"/>
          <w:kern w:val="0"/>
          <w:sz w:val="24"/>
          <w:szCs w:val="24"/>
        </w:rPr>
        <w:t>2016年</w:t>
      </w:r>
      <w:r>
        <w:rPr>
          <w:rFonts w:ascii="仿宋_GB2312" w:eastAsia="仿宋_GB2312" w:hAnsiTheme="minorEastAsia" w:cs="宋体" w:hint="eastAsia"/>
          <w:kern w:val="0"/>
          <w:sz w:val="24"/>
          <w:szCs w:val="24"/>
        </w:rPr>
        <w:t>0</w:t>
      </w:r>
      <w:r w:rsidRPr="006D2E46">
        <w:rPr>
          <w:rFonts w:ascii="仿宋_GB2312" w:eastAsia="仿宋_GB2312" w:hAnsiTheme="minorEastAsia" w:cs="宋体" w:hint="eastAsia"/>
          <w:kern w:val="0"/>
          <w:sz w:val="24"/>
          <w:szCs w:val="24"/>
        </w:rPr>
        <w:t>3月</w:t>
      </w:r>
      <w:r>
        <w:rPr>
          <w:rFonts w:ascii="仿宋_GB2312" w:eastAsia="仿宋_GB2312" w:hAnsiTheme="minorEastAsia" w:cs="宋体" w:hint="eastAsia"/>
          <w:kern w:val="0"/>
          <w:sz w:val="24"/>
          <w:szCs w:val="24"/>
        </w:rPr>
        <w:t>0</w:t>
      </w:r>
      <w:r w:rsidRPr="006D2E46">
        <w:rPr>
          <w:rFonts w:ascii="仿宋_GB2312" w:eastAsia="仿宋_GB2312" w:hAnsiTheme="minorEastAsia" w:cs="宋体" w:hint="eastAsia"/>
          <w:kern w:val="0"/>
          <w:sz w:val="24"/>
          <w:szCs w:val="24"/>
        </w:rPr>
        <w:t>2日</w:t>
      </w:r>
      <w:r>
        <w:rPr>
          <w:rFonts w:ascii="仿宋_GB2312" w:eastAsia="仿宋_GB2312" w:hAnsiTheme="minorEastAsia" w:cs="宋体" w:hint="eastAsia"/>
          <w:kern w:val="0"/>
          <w:sz w:val="24"/>
          <w:szCs w:val="24"/>
        </w:rPr>
        <w:t>01版）</w:t>
      </w:r>
    </w:p>
    <w:sectPr w:rsidR="00755902" w:rsidRPr="003E6A0A" w:rsidSect="003E6A0A">
      <w:footerReference w:type="default" r:id="rId8"/>
      <w:footerReference w:type="first" r:id="rId9"/>
      <w:pgSz w:w="11906" w:h="16838"/>
      <w:pgMar w:top="1440" w:right="1797" w:bottom="1440" w:left="1797" w:header="851" w:footer="992" w:gutter="0"/>
      <w:pgNumType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EF5" w:rsidRDefault="00EF3EF5" w:rsidP="00E12231">
      <w:pPr>
        <w:spacing w:line="240" w:lineRule="auto"/>
      </w:pPr>
      <w:r>
        <w:separator/>
      </w:r>
    </w:p>
  </w:endnote>
  <w:endnote w:type="continuationSeparator" w:id="1">
    <w:p w:rsidR="00EF3EF5" w:rsidRDefault="00EF3EF5" w:rsidP="00E122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魏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212"/>
      <w:docPartObj>
        <w:docPartGallery w:val="Page Numbers (Bottom of Page)"/>
        <w:docPartUnique/>
      </w:docPartObj>
    </w:sdtPr>
    <w:sdtContent>
      <w:p w:rsidR="003E6A0A" w:rsidRDefault="008B33EF">
        <w:pPr>
          <w:pStyle w:val="a7"/>
          <w:jc w:val="center"/>
        </w:pPr>
        <w:fldSimple w:instr=" PAGE   \* MERGEFORMAT ">
          <w:r w:rsidR="00466CD6" w:rsidRPr="00466CD6">
            <w:rPr>
              <w:noProof/>
              <w:lang w:val="zh-CN"/>
            </w:rPr>
            <w:t>1</w:t>
          </w:r>
        </w:fldSimple>
      </w:p>
    </w:sdtContent>
  </w:sdt>
  <w:p w:rsidR="003E6A0A" w:rsidRDefault="003E6A0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02" w:rsidRDefault="00755902">
    <w:pPr>
      <w:pStyle w:val="a7"/>
      <w:jc w:val="center"/>
    </w:pPr>
  </w:p>
  <w:p w:rsidR="00755902" w:rsidRDefault="007559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EF5" w:rsidRDefault="00EF3EF5" w:rsidP="00E12231">
      <w:pPr>
        <w:spacing w:line="240" w:lineRule="auto"/>
      </w:pPr>
      <w:r>
        <w:separator/>
      </w:r>
    </w:p>
  </w:footnote>
  <w:footnote w:type="continuationSeparator" w:id="1">
    <w:p w:rsidR="00EF3EF5" w:rsidRDefault="00EF3EF5" w:rsidP="00E1223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DCA"/>
    <w:rsid w:val="00045B16"/>
    <w:rsid w:val="000B300D"/>
    <w:rsid w:val="001D5B94"/>
    <w:rsid w:val="003A4DCA"/>
    <w:rsid w:val="003E6A0A"/>
    <w:rsid w:val="00466CD6"/>
    <w:rsid w:val="00492190"/>
    <w:rsid w:val="0049757A"/>
    <w:rsid w:val="00570FE6"/>
    <w:rsid w:val="006729F3"/>
    <w:rsid w:val="0074206A"/>
    <w:rsid w:val="00755902"/>
    <w:rsid w:val="008B33EF"/>
    <w:rsid w:val="008F1DA0"/>
    <w:rsid w:val="00A235C9"/>
    <w:rsid w:val="00A60B2E"/>
    <w:rsid w:val="00BC4D0C"/>
    <w:rsid w:val="00C44BA4"/>
    <w:rsid w:val="00CB35FA"/>
    <w:rsid w:val="00CD16B1"/>
    <w:rsid w:val="00CF11CC"/>
    <w:rsid w:val="00D14B11"/>
    <w:rsid w:val="00E12231"/>
    <w:rsid w:val="00EC77ED"/>
    <w:rsid w:val="00EF3EF5"/>
    <w:rsid w:val="00FD3FA8"/>
    <w:rsid w:val="00FF7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7A"/>
    <w:pPr>
      <w:widowControl w:val="0"/>
      <w:spacing w:line="540" w:lineRule="exact"/>
      <w:jc w:val="both"/>
    </w:pPr>
  </w:style>
  <w:style w:type="paragraph" w:styleId="1">
    <w:name w:val="heading 1"/>
    <w:basedOn w:val="a"/>
    <w:next w:val="a"/>
    <w:link w:val="1Char"/>
    <w:uiPriority w:val="9"/>
    <w:qFormat/>
    <w:rsid w:val="0049757A"/>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57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57A"/>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57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link w:val="5Char"/>
    <w:uiPriority w:val="9"/>
    <w:qFormat/>
    <w:rsid w:val="003A4DCA"/>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757A"/>
    <w:rPr>
      <w:b/>
      <w:bCs/>
      <w:kern w:val="44"/>
      <w:sz w:val="44"/>
      <w:szCs w:val="44"/>
    </w:rPr>
  </w:style>
  <w:style w:type="character" w:customStyle="1" w:styleId="2Char">
    <w:name w:val="标题 2 Char"/>
    <w:basedOn w:val="a0"/>
    <w:link w:val="2"/>
    <w:uiPriority w:val="9"/>
    <w:rsid w:val="004975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9757A"/>
    <w:rPr>
      <w:b/>
      <w:bCs/>
      <w:sz w:val="32"/>
      <w:szCs w:val="32"/>
    </w:rPr>
  </w:style>
  <w:style w:type="character" w:customStyle="1" w:styleId="4Char">
    <w:name w:val="标题 4 Char"/>
    <w:basedOn w:val="a0"/>
    <w:link w:val="4"/>
    <w:uiPriority w:val="9"/>
    <w:rsid w:val="0049757A"/>
    <w:rPr>
      <w:rFonts w:asciiTheme="majorHAnsi" w:eastAsiaTheme="majorEastAsia" w:hAnsiTheme="majorHAnsi" w:cstheme="majorBidi"/>
      <w:b/>
      <w:bCs/>
      <w:sz w:val="28"/>
      <w:szCs w:val="28"/>
    </w:rPr>
  </w:style>
  <w:style w:type="paragraph" w:styleId="a3">
    <w:name w:val="No Spacing"/>
    <w:uiPriority w:val="1"/>
    <w:qFormat/>
    <w:rsid w:val="0049757A"/>
    <w:pPr>
      <w:widowControl w:val="0"/>
      <w:spacing w:line="240" w:lineRule="auto"/>
      <w:jc w:val="both"/>
    </w:pPr>
  </w:style>
  <w:style w:type="character" w:customStyle="1" w:styleId="5Char">
    <w:name w:val="标题 5 Char"/>
    <w:basedOn w:val="a0"/>
    <w:link w:val="5"/>
    <w:uiPriority w:val="9"/>
    <w:rsid w:val="003A4DCA"/>
    <w:rPr>
      <w:rFonts w:ascii="宋体" w:eastAsia="宋体" w:hAnsi="宋体" w:cs="宋体"/>
      <w:b/>
      <w:bCs/>
      <w:kern w:val="0"/>
      <w:sz w:val="20"/>
      <w:szCs w:val="20"/>
    </w:rPr>
  </w:style>
  <w:style w:type="paragraph" w:customStyle="1" w:styleId="tc">
    <w:name w:val="tc"/>
    <w:basedOn w:val="a"/>
    <w:rsid w:val="003A4DCA"/>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Hyperlink"/>
    <w:basedOn w:val="a0"/>
    <w:uiPriority w:val="99"/>
    <w:semiHidden/>
    <w:unhideWhenUsed/>
    <w:rsid w:val="003A4DCA"/>
    <w:rPr>
      <w:color w:val="0000FF"/>
      <w:u w:val="single"/>
    </w:rPr>
  </w:style>
  <w:style w:type="paragraph" w:styleId="a5">
    <w:name w:val="Normal (Web)"/>
    <w:basedOn w:val="a"/>
    <w:uiPriority w:val="99"/>
    <w:unhideWhenUsed/>
    <w:rsid w:val="003A4DCA"/>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header"/>
    <w:basedOn w:val="a"/>
    <w:link w:val="Char"/>
    <w:uiPriority w:val="99"/>
    <w:semiHidden/>
    <w:unhideWhenUsed/>
    <w:rsid w:val="00E122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E12231"/>
    <w:rPr>
      <w:sz w:val="18"/>
      <w:szCs w:val="18"/>
    </w:rPr>
  </w:style>
  <w:style w:type="paragraph" w:styleId="a7">
    <w:name w:val="footer"/>
    <w:basedOn w:val="a"/>
    <w:link w:val="Char0"/>
    <w:uiPriority w:val="99"/>
    <w:unhideWhenUsed/>
    <w:rsid w:val="00E12231"/>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E12231"/>
    <w:rPr>
      <w:sz w:val="18"/>
      <w:szCs w:val="18"/>
    </w:rPr>
  </w:style>
  <w:style w:type="character" w:customStyle="1" w:styleId="apple-converted-space">
    <w:name w:val="apple-converted-space"/>
    <w:basedOn w:val="a0"/>
    <w:rsid w:val="00755902"/>
  </w:style>
  <w:style w:type="character" w:customStyle="1" w:styleId="bsharecount">
    <w:name w:val="bshare_count"/>
    <w:basedOn w:val="a0"/>
    <w:rsid w:val="00755902"/>
  </w:style>
  <w:style w:type="character" w:styleId="a8">
    <w:name w:val="Strong"/>
    <w:basedOn w:val="a0"/>
    <w:uiPriority w:val="22"/>
    <w:qFormat/>
    <w:rsid w:val="00755902"/>
    <w:rPr>
      <w:b/>
      <w:bCs/>
    </w:rPr>
  </w:style>
  <w:style w:type="character" w:customStyle="1" w:styleId="font">
    <w:name w:val="font"/>
    <w:basedOn w:val="a0"/>
    <w:rsid w:val="003E6A0A"/>
  </w:style>
  <w:style w:type="character" w:customStyle="1" w:styleId="bigger">
    <w:name w:val="bigger"/>
    <w:basedOn w:val="a0"/>
    <w:rsid w:val="003E6A0A"/>
  </w:style>
  <w:style w:type="character" w:customStyle="1" w:styleId="medium">
    <w:name w:val="medium"/>
    <w:basedOn w:val="a0"/>
    <w:rsid w:val="003E6A0A"/>
  </w:style>
  <w:style w:type="character" w:customStyle="1" w:styleId="smaller">
    <w:name w:val="smaller"/>
    <w:basedOn w:val="a0"/>
    <w:rsid w:val="003E6A0A"/>
  </w:style>
  <w:style w:type="character" w:customStyle="1" w:styleId="gwdtitle">
    <w:name w:val="gwdtitle"/>
    <w:basedOn w:val="a0"/>
    <w:rsid w:val="003E6A0A"/>
  </w:style>
  <w:style w:type="paragraph" w:customStyle="1" w:styleId="author">
    <w:name w:val="author"/>
    <w:basedOn w:val="a"/>
    <w:rsid w:val="003E6A0A"/>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ustomunionstyle">
    <w:name w:val="custom_unionstyle"/>
    <w:basedOn w:val="a"/>
    <w:rsid w:val="003E6A0A"/>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Balloon Text"/>
    <w:basedOn w:val="a"/>
    <w:link w:val="Char1"/>
    <w:uiPriority w:val="99"/>
    <w:semiHidden/>
    <w:unhideWhenUsed/>
    <w:rsid w:val="003E6A0A"/>
    <w:pPr>
      <w:spacing w:line="240" w:lineRule="auto"/>
    </w:pPr>
    <w:rPr>
      <w:sz w:val="18"/>
      <w:szCs w:val="18"/>
    </w:rPr>
  </w:style>
  <w:style w:type="character" w:customStyle="1" w:styleId="Char1">
    <w:name w:val="批注框文本 Char"/>
    <w:basedOn w:val="a0"/>
    <w:link w:val="a9"/>
    <w:uiPriority w:val="99"/>
    <w:semiHidden/>
    <w:rsid w:val="003E6A0A"/>
    <w:rPr>
      <w:sz w:val="18"/>
      <w:szCs w:val="18"/>
    </w:rPr>
  </w:style>
</w:styles>
</file>

<file path=word/webSettings.xml><?xml version="1.0" encoding="utf-8"?>
<w:webSettings xmlns:r="http://schemas.openxmlformats.org/officeDocument/2006/relationships" xmlns:w="http://schemas.openxmlformats.org/wordprocessingml/2006/main">
  <w:divs>
    <w:div w:id="595676463">
      <w:bodyDiv w:val="1"/>
      <w:marLeft w:val="0"/>
      <w:marRight w:val="0"/>
      <w:marTop w:val="0"/>
      <w:marBottom w:val="0"/>
      <w:divBdr>
        <w:top w:val="none" w:sz="0" w:space="0" w:color="auto"/>
        <w:left w:val="none" w:sz="0" w:space="0" w:color="auto"/>
        <w:bottom w:val="none" w:sz="0" w:space="0" w:color="auto"/>
        <w:right w:val="none" w:sz="0" w:space="0" w:color="auto"/>
      </w:divBdr>
      <w:divsChild>
        <w:div w:id="20933630">
          <w:marLeft w:val="0"/>
          <w:marRight w:val="0"/>
          <w:marTop w:val="0"/>
          <w:marBottom w:val="300"/>
          <w:divBdr>
            <w:top w:val="none" w:sz="0" w:space="0" w:color="auto"/>
            <w:left w:val="none" w:sz="0" w:space="0" w:color="auto"/>
            <w:bottom w:val="none" w:sz="0" w:space="0" w:color="auto"/>
            <w:right w:val="none" w:sz="0" w:space="0" w:color="auto"/>
          </w:divBdr>
        </w:div>
        <w:div w:id="531573011">
          <w:marLeft w:val="45"/>
          <w:marRight w:val="600"/>
          <w:marTop w:val="45"/>
          <w:marBottom w:val="45"/>
          <w:divBdr>
            <w:top w:val="none" w:sz="0" w:space="0" w:color="auto"/>
            <w:left w:val="none" w:sz="0" w:space="0" w:color="auto"/>
            <w:bottom w:val="none" w:sz="0" w:space="0" w:color="auto"/>
            <w:right w:val="none" w:sz="0" w:space="0" w:color="auto"/>
          </w:divBdr>
          <w:divsChild>
            <w:div w:id="642083675">
              <w:marLeft w:val="0"/>
              <w:marRight w:val="0"/>
              <w:marTop w:val="0"/>
              <w:marBottom w:val="0"/>
              <w:divBdr>
                <w:top w:val="none" w:sz="0" w:space="0" w:color="auto"/>
                <w:left w:val="none" w:sz="0" w:space="0" w:color="auto"/>
                <w:bottom w:val="none" w:sz="0" w:space="0" w:color="auto"/>
                <w:right w:val="none" w:sz="0" w:space="0" w:color="auto"/>
              </w:divBdr>
            </w:div>
          </w:divsChild>
        </w:div>
        <w:div w:id="1506821122">
          <w:marLeft w:val="0"/>
          <w:marRight w:val="0"/>
          <w:marTop w:val="315"/>
          <w:marBottom w:val="0"/>
          <w:divBdr>
            <w:top w:val="none" w:sz="0" w:space="0" w:color="auto"/>
            <w:left w:val="none" w:sz="0" w:space="0" w:color="auto"/>
            <w:bottom w:val="none" w:sz="0" w:space="0" w:color="auto"/>
            <w:right w:val="none" w:sz="0" w:space="0" w:color="auto"/>
          </w:divBdr>
        </w:div>
      </w:divsChild>
    </w:div>
    <w:div w:id="771824022">
      <w:bodyDiv w:val="1"/>
      <w:marLeft w:val="0"/>
      <w:marRight w:val="0"/>
      <w:marTop w:val="0"/>
      <w:marBottom w:val="0"/>
      <w:divBdr>
        <w:top w:val="none" w:sz="0" w:space="0" w:color="auto"/>
        <w:left w:val="none" w:sz="0" w:space="0" w:color="auto"/>
        <w:bottom w:val="none" w:sz="0" w:space="0" w:color="auto"/>
        <w:right w:val="none" w:sz="0" w:space="0" w:color="auto"/>
      </w:divBdr>
    </w:div>
    <w:div w:id="955408495">
      <w:bodyDiv w:val="1"/>
      <w:marLeft w:val="0"/>
      <w:marRight w:val="0"/>
      <w:marTop w:val="0"/>
      <w:marBottom w:val="0"/>
      <w:divBdr>
        <w:top w:val="none" w:sz="0" w:space="0" w:color="auto"/>
        <w:left w:val="none" w:sz="0" w:space="0" w:color="auto"/>
        <w:bottom w:val="none" w:sz="0" w:space="0" w:color="auto"/>
        <w:right w:val="none" w:sz="0" w:space="0" w:color="auto"/>
      </w:divBdr>
      <w:divsChild>
        <w:div w:id="104422424">
          <w:marLeft w:val="0"/>
          <w:marRight w:val="0"/>
          <w:marTop w:val="0"/>
          <w:marBottom w:val="0"/>
          <w:divBdr>
            <w:top w:val="none" w:sz="0" w:space="0" w:color="auto"/>
            <w:left w:val="none" w:sz="0" w:space="0" w:color="auto"/>
            <w:bottom w:val="single" w:sz="6" w:space="0" w:color="DCDCDC"/>
            <w:right w:val="none" w:sz="0" w:space="0" w:color="auto"/>
          </w:divBdr>
          <w:divsChild>
            <w:div w:id="123231632">
              <w:marLeft w:val="0"/>
              <w:marRight w:val="0"/>
              <w:marTop w:val="0"/>
              <w:marBottom w:val="0"/>
              <w:divBdr>
                <w:top w:val="none" w:sz="0" w:space="0" w:color="auto"/>
                <w:left w:val="none" w:sz="0" w:space="0" w:color="auto"/>
                <w:bottom w:val="none" w:sz="0" w:space="0" w:color="auto"/>
                <w:right w:val="none" w:sz="0" w:space="0" w:color="auto"/>
              </w:divBdr>
              <w:divsChild>
                <w:div w:id="1499617973">
                  <w:marLeft w:val="0"/>
                  <w:marRight w:val="0"/>
                  <w:marTop w:val="0"/>
                  <w:marBottom w:val="0"/>
                  <w:divBdr>
                    <w:top w:val="none" w:sz="0" w:space="0" w:color="auto"/>
                    <w:left w:val="none" w:sz="0" w:space="0" w:color="auto"/>
                    <w:bottom w:val="none" w:sz="0" w:space="0" w:color="auto"/>
                    <w:right w:val="none" w:sz="0" w:space="0" w:color="auto"/>
                  </w:divBdr>
                  <w:divsChild>
                    <w:div w:id="1344555399">
                      <w:marLeft w:val="0"/>
                      <w:marRight w:val="0"/>
                      <w:marTop w:val="0"/>
                      <w:marBottom w:val="0"/>
                      <w:divBdr>
                        <w:top w:val="none" w:sz="0" w:space="0" w:color="auto"/>
                        <w:left w:val="none" w:sz="0" w:space="0" w:color="auto"/>
                        <w:bottom w:val="none" w:sz="0" w:space="0" w:color="auto"/>
                        <w:right w:val="none" w:sz="0" w:space="0" w:color="auto"/>
                      </w:divBdr>
                      <w:divsChild>
                        <w:div w:id="9564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92617">
      <w:bodyDiv w:val="1"/>
      <w:marLeft w:val="0"/>
      <w:marRight w:val="0"/>
      <w:marTop w:val="0"/>
      <w:marBottom w:val="0"/>
      <w:divBdr>
        <w:top w:val="none" w:sz="0" w:space="0" w:color="auto"/>
        <w:left w:val="none" w:sz="0" w:space="0" w:color="auto"/>
        <w:bottom w:val="none" w:sz="0" w:space="0" w:color="auto"/>
        <w:right w:val="none" w:sz="0" w:space="0" w:color="auto"/>
      </w:divBdr>
    </w:div>
    <w:div w:id="1272399333">
      <w:bodyDiv w:val="1"/>
      <w:marLeft w:val="0"/>
      <w:marRight w:val="0"/>
      <w:marTop w:val="0"/>
      <w:marBottom w:val="0"/>
      <w:divBdr>
        <w:top w:val="none" w:sz="0" w:space="0" w:color="auto"/>
        <w:left w:val="none" w:sz="0" w:space="0" w:color="auto"/>
        <w:bottom w:val="none" w:sz="0" w:space="0" w:color="auto"/>
        <w:right w:val="none" w:sz="0" w:space="0" w:color="auto"/>
      </w:divBdr>
    </w:div>
    <w:div w:id="1465466596">
      <w:bodyDiv w:val="1"/>
      <w:marLeft w:val="0"/>
      <w:marRight w:val="0"/>
      <w:marTop w:val="0"/>
      <w:marBottom w:val="0"/>
      <w:divBdr>
        <w:top w:val="none" w:sz="0" w:space="0" w:color="auto"/>
        <w:left w:val="none" w:sz="0" w:space="0" w:color="auto"/>
        <w:bottom w:val="none" w:sz="0" w:space="0" w:color="auto"/>
        <w:right w:val="none" w:sz="0" w:space="0" w:color="auto"/>
      </w:divBdr>
      <w:divsChild>
        <w:div w:id="1713458354">
          <w:marLeft w:val="0"/>
          <w:marRight w:val="0"/>
          <w:marTop w:val="0"/>
          <w:marBottom w:val="0"/>
          <w:divBdr>
            <w:top w:val="none" w:sz="0" w:space="0" w:color="auto"/>
            <w:left w:val="none" w:sz="0" w:space="0" w:color="auto"/>
            <w:bottom w:val="none" w:sz="0" w:space="0" w:color="auto"/>
            <w:right w:val="none" w:sz="0" w:space="0" w:color="auto"/>
          </w:divBdr>
          <w:divsChild>
            <w:div w:id="1332873456">
              <w:marLeft w:val="0"/>
              <w:marRight w:val="0"/>
              <w:marTop w:val="0"/>
              <w:marBottom w:val="0"/>
              <w:divBdr>
                <w:top w:val="none" w:sz="0" w:space="0" w:color="auto"/>
                <w:left w:val="none" w:sz="0" w:space="0" w:color="auto"/>
                <w:bottom w:val="none" w:sz="0" w:space="0" w:color="auto"/>
                <w:right w:val="none" w:sz="0" w:space="0" w:color="auto"/>
              </w:divBdr>
              <w:divsChild>
                <w:div w:id="8023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72895">
      <w:bodyDiv w:val="1"/>
      <w:marLeft w:val="0"/>
      <w:marRight w:val="0"/>
      <w:marTop w:val="0"/>
      <w:marBottom w:val="0"/>
      <w:divBdr>
        <w:top w:val="none" w:sz="0" w:space="0" w:color="auto"/>
        <w:left w:val="none" w:sz="0" w:space="0" w:color="auto"/>
        <w:bottom w:val="none" w:sz="0" w:space="0" w:color="auto"/>
        <w:right w:val="none" w:sz="0" w:space="0" w:color="auto"/>
      </w:divBdr>
    </w:div>
    <w:div w:id="2083916181">
      <w:bodyDiv w:val="1"/>
      <w:marLeft w:val="0"/>
      <w:marRight w:val="0"/>
      <w:marTop w:val="0"/>
      <w:marBottom w:val="0"/>
      <w:divBdr>
        <w:top w:val="none" w:sz="0" w:space="0" w:color="auto"/>
        <w:left w:val="none" w:sz="0" w:space="0" w:color="auto"/>
        <w:bottom w:val="none" w:sz="0" w:space="0" w:color="auto"/>
        <w:right w:val="none" w:sz="0" w:space="0" w:color="auto"/>
      </w:divBdr>
    </w:div>
    <w:div w:id="2093038275">
      <w:bodyDiv w:val="1"/>
      <w:marLeft w:val="0"/>
      <w:marRight w:val="0"/>
      <w:marTop w:val="0"/>
      <w:marBottom w:val="0"/>
      <w:divBdr>
        <w:top w:val="none" w:sz="0" w:space="0" w:color="auto"/>
        <w:left w:val="none" w:sz="0" w:space="0" w:color="auto"/>
        <w:bottom w:val="none" w:sz="0" w:space="0" w:color="auto"/>
        <w:right w:val="none" w:sz="0" w:space="0" w:color="auto"/>
      </w:divBdr>
      <w:divsChild>
        <w:div w:id="258299319">
          <w:marLeft w:val="0"/>
          <w:marRight w:val="0"/>
          <w:marTop w:val="0"/>
          <w:marBottom w:val="0"/>
          <w:divBdr>
            <w:top w:val="none" w:sz="0" w:space="0" w:color="auto"/>
            <w:left w:val="none" w:sz="0" w:space="0" w:color="auto"/>
            <w:bottom w:val="none" w:sz="0" w:space="0" w:color="auto"/>
            <w:right w:val="none" w:sz="0" w:space="0" w:color="auto"/>
          </w:divBdr>
        </w:div>
      </w:divsChild>
    </w:div>
    <w:div w:id="2144033428">
      <w:bodyDiv w:val="1"/>
      <w:marLeft w:val="0"/>
      <w:marRight w:val="0"/>
      <w:marTop w:val="0"/>
      <w:marBottom w:val="0"/>
      <w:divBdr>
        <w:top w:val="none" w:sz="0" w:space="0" w:color="auto"/>
        <w:left w:val="none" w:sz="0" w:space="0" w:color="auto"/>
        <w:bottom w:val="none" w:sz="0" w:space="0" w:color="auto"/>
        <w:right w:val="none" w:sz="0" w:space="0" w:color="auto"/>
      </w:divBdr>
      <w:divsChild>
        <w:div w:id="126484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sr.mos.gov.cn/content/2016-02/29/content_2799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x.cssn.cn/dzyx/dzyx_jxyx/201602/t20160225_2882450.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46</Pages>
  <Words>5888</Words>
  <Characters>33563</Characters>
  <Application>Microsoft Office Word</Application>
  <DocSecurity>0</DocSecurity>
  <Lines>279</Lines>
  <Paragraphs>78</Paragraphs>
  <ScaleCrop>false</ScaleCrop>
  <Company/>
  <LinksUpToDate>false</LinksUpToDate>
  <CharactersWithSpaces>39373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dcterms:created xsi:type="dcterms:W3CDTF">2016-04-07T01:44:00Z</dcterms:created>
  <dcterms:modified xsi:type="dcterms:W3CDTF">2016-04-12T10:18:00Z</dcterms:modified>
</cp:coreProperties>
</file>